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Circular 1</w:t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3274687" cy="238802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4687" cy="2388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Trinchera: un encuentro para pensar y construir la universidad pública desde la Norpatagonia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Los días </w:t>
      </w:r>
      <w:r w:rsidDel="00000000" w:rsidR="00000000" w:rsidRPr="00000000">
        <w:rPr>
          <w:b w:val="1"/>
          <w:bCs w:val="1"/>
          <w:rtl w:val="0"/>
        </w:rPr>
        <w:t xml:space="preserve">24 y 25 de agosto</w:t>
      </w:r>
      <w:r w:rsidDel="00000000" w:rsidR="00000000" w:rsidRPr="00000000">
        <w:rPr>
          <w:rtl w:val="0"/>
        </w:rPr>
        <w:t xml:space="preserve"> se realizará </w:t>
      </w:r>
      <w:r w:rsidDel="00000000" w:rsidR="00000000" w:rsidRPr="00000000">
        <w:rPr>
          <w:b w:val="1"/>
          <w:bCs w:val="1"/>
          <w:rtl w:val="0"/>
        </w:rPr>
        <w:t xml:space="preserve">Trinchera</w:t>
      </w:r>
      <w:r w:rsidDel="00000000" w:rsidR="00000000" w:rsidRPr="00000000">
        <w:rPr>
          <w:rtl w:val="0"/>
        </w:rPr>
        <w:t xml:space="preserve">, el primer encuentro interuniversitario norpatagónico, organizado por el Sindicato de Trabajadores del Instituto Universitario Patagónico de las Artes (SITRAIUPA) y la Federación de Docentes de las Universidades (FEDUN), que se hará la sede del</w:t>
      </w:r>
      <w:r w:rsidDel="00000000" w:rsidR="00000000" w:rsidRPr="00000000">
        <w:rPr>
          <w:rtl w:val="0"/>
        </w:rPr>
        <w:t xml:space="preserve"> Instituto de Formación Docente Continua Fiske Menuko (Evita 2875).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Se trata de una propuesta que, por primera vez, reúne en un mismo espacio a la </w:t>
      </w:r>
      <w:r w:rsidDel="00000000" w:rsidR="00000000" w:rsidRPr="00000000">
        <w:rPr>
          <w:rtl w:val="0"/>
        </w:rPr>
        <w:t xml:space="preserve">totalidad de los actores que conforman nuestras comunidades universitarias: autoridades, estudiantes, docentes, nodocentes y organizaciones gremiales,</w:t>
      </w:r>
      <w:r w:rsidDel="00000000" w:rsidR="00000000" w:rsidRPr="00000000">
        <w:rPr>
          <w:rtl w:val="0"/>
        </w:rPr>
        <w:t xml:space="preserve"> junto con investigadoras, investigadores y otros actores vinculados a la educación superior de la región.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Durante dos jornadas, universidades, facultades e institutos de formación de la Norpatagonia participarán de mesas de debate en torno a cuatro ejes: </w:t>
      </w:r>
      <w:r w:rsidDel="00000000" w:rsidR="00000000" w:rsidRPr="00000000">
        <w:rPr>
          <w:b w:val="1"/>
          <w:bCs w:val="1"/>
          <w:rtl w:val="0"/>
        </w:rPr>
        <w:t xml:space="preserve">Cultura, Educación, Derechos y Sindicalismo</w:t>
      </w:r>
      <w:r w:rsidDel="00000000" w:rsidR="00000000" w:rsidRPr="00000000">
        <w:rPr>
          <w:rtl w:val="0"/>
        </w:rPr>
        <w:t xml:space="preserve">. El objetivo es generar un espacio de encuentro, intercambio y construcción colectiva para pensar la actualidad social argentina y regional, compartir experiencias y fortalecer los vínculos entre las distintas comunidades universitarias.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El </w:t>
      </w:r>
      <w:r w:rsidDel="00000000" w:rsidR="00000000" w:rsidRPr="00000000">
        <w:rPr>
          <w:b w:val="1"/>
          <w:bCs w:val="1"/>
          <w:rtl w:val="0"/>
        </w:rPr>
        <w:t xml:space="preserve">24 de agosto</w:t>
      </w:r>
      <w:r w:rsidDel="00000000" w:rsidR="00000000" w:rsidRPr="00000000">
        <w:rPr>
          <w:rtl w:val="0"/>
        </w:rPr>
        <w:t xml:space="preserve"> se realizará, tras la apertura oficial del evento a las 18.30h ,una disertación de la docente e historiadora Julia Rosemberg (UBA). En tanto, el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25 de agosto</w:t>
      </w:r>
      <w:r w:rsidDel="00000000" w:rsidR="00000000" w:rsidRPr="00000000">
        <w:rPr>
          <w:rtl w:val="0"/>
        </w:rPr>
        <w:t xml:space="preserve"> se desarrollarán las mesas de debate, abiertas a estudiantes, docentes, graduadas y graduados, no docentes y a la comunidad en general.</w:t>
      </w:r>
      <w:r w:rsidDel="00000000" w:rsidR="00000000" w:rsidRPr="00000000">
        <w:rPr>
          <w:rtl w:val="0"/>
        </w:rPr>
        <w:t xml:space="preserve"> La jornada culminará con la participación de las máximas autoridades de las universidades e instituciones de educación superior de la región: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participación es </w:t>
      </w:r>
      <w:r w:rsidDel="00000000" w:rsidR="00000000" w:rsidRPr="00000000">
        <w:rPr>
          <w:b w:val="1"/>
          <w:bCs w:val="1"/>
          <w:rtl w:val="0"/>
        </w:rPr>
        <w:t xml:space="preserve">libre y gratuita</w:t>
      </w:r>
      <w:r w:rsidDel="00000000" w:rsidR="00000000" w:rsidRPr="00000000">
        <w:rPr>
          <w:rtl w:val="0"/>
        </w:rPr>
        <w:t xml:space="preserve">, con </w:t>
      </w:r>
      <w:r w:rsidDel="00000000" w:rsidR="00000000" w:rsidRPr="00000000">
        <w:rPr>
          <w:b w:val="1"/>
          <w:bCs w:val="1"/>
          <w:rtl w:val="0"/>
        </w:rPr>
        <w:t xml:space="preserve">cupos limitados</w:t>
      </w:r>
      <w:r w:rsidDel="00000000" w:rsidR="00000000" w:rsidRPr="00000000">
        <w:rPr>
          <w:rtl w:val="0"/>
        </w:rPr>
        <w:t xml:space="preserve">, y se requiere inscripción previa a través del sitio web de Trinchera. Asimismo, se </w:t>
      </w:r>
      <w:r w:rsidDel="00000000" w:rsidR="00000000" w:rsidRPr="00000000">
        <w:rPr>
          <w:b w:val="1"/>
          <w:bCs w:val="1"/>
          <w:rtl w:val="0"/>
        </w:rPr>
        <w:t xml:space="preserve">extenderán certificados de participación</w:t>
      </w:r>
      <w:r w:rsidDel="00000000" w:rsidR="00000000" w:rsidRPr="00000000">
        <w:rPr>
          <w:rtl w:val="0"/>
        </w:rPr>
        <w:t xml:space="preserve"> a quienes asistan al encuentro.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Inscripciones y programa completo en el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sitio oficial de Trinchera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En un momento en que las universidades públicas vienen sosteniendo una fuerte resistencia frente a las políticas de ajuste y en que sus comunidades han encontrado un amplio acompañamiento de la sociedad, </w:t>
      </w:r>
      <w:r w:rsidDel="00000000" w:rsidR="00000000" w:rsidRPr="00000000">
        <w:rPr>
          <w:rtl w:val="0"/>
        </w:rPr>
        <w:t xml:space="preserve">Trinchera propone algo tan necesario como urgente: encontrarnos para debatir, escucharnos y construir colectivamente</w:t>
      </w:r>
      <w:r w:rsidDel="00000000" w:rsidR="00000000" w:rsidRPr="00000000">
        <w:rPr>
          <w:rtl w:val="0"/>
        </w:rPr>
        <w:t xml:space="preserve">. Porque las universidades merecen estos espacios de encuentro, diálogo y organización; espacios donde sus distintos actores puedan pensar en común cómo defender y fortalecer la educación pública.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Autoridades confirmadas participantes: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Rector Universidad de Río Negro, Mag. Anselmo Torres.</w:t>
        <w:br w:type="textWrapping"/>
        <w:t xml:space="preserve">Rector Universidad Nacional del Comahue, Dr. Christian Lopes.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Decano de la Facultad de Derecho y Ciencias Sociales de la Universidad Nacional del Comahue, Dr. Julio Monasterio.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Decana de la Facultad de Lenguas de la Universidad Nacional del Comahue, Dra. Maria Mare.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Instituto de Formación Docente Continua Fiske Menuko Prog. Roberto Molina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Secretario General de la Federación de Docentes Universitarios Nacionales, Daniel Ricci.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Secretario General de la CGT, Alto Valle Gustavo Sol.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Secretaria General del Sindicato de Trabajadores de IUPA, Marina Cepeda.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El evento cuenta con la declaración de interés </w:t>
        <w:br w:type="textWrapping"/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Más información: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Fotos y Gráfica: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https://drive.google.com/drive/folders/1lNG6IrjJZbYq8gi_KHxcCjzS-NsRWhSN?usp=drive_link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Contacto: Marcelo Vidal 2984315287 / Marina Cepeda 2984815497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Correo: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sitraiupa@gmail.com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itraiupa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trinchera.online" TargetMode="External"/><Relationship Id="rId8" Type="http://schemas.openxmlformats.org/officeDocument/2006/relationships/hyperlink" Target="https://drive.google.com/drive/folders/1lNG6IrjJZbYq8gi_KHxcCjzS-NsRWhSN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