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4A" w:rsidRPr="00455E50" w:rsidRDefault="00211C4A" w:rsidP="00211C4A">
      <w:pPr>
        <w:pStyle w:val="Ttulo2"/>
        <w:spacing w:line="240" w:lineRule="auto"/>
        <w:rPr>
          <w:rFonts w:asciiTheme="majorHAnsi" w:hAnsiTheme="majorHAnsi"/>
        </w:rPr>
      </w:pPr>
      <w:bookmarkStart w:id="0" w:name="_GoBack"/>
      <w:bookmarkEnd w:id="0"/>
      <w:r w:rsidRPr="00455E50">
        <w:rPr>
          <w:rFonts w:asciiTheme="majorHAnsi" w:hAnsiTheme="majorHAnsi"/>
        </w:rPr>
        <w:t>Universidad Nacional del Comahue</w:t>
      </w:r>
    </w:p>
    <w:p w:rsidR="00211C4A" w:rsidRPr="00455E50" w:rsidRDefault="00211C4A" w:rsidP="00211C4A">
      <w:pPr>
        <w:pStyle w:val="Ttulo2"/>
        <w:spacing w:line="240" w:lineRule="auto"/>
        <w:rPr>
          <w:rFonts w:asciiTheme="majorHAnsi" w:hAnsiTheme="majorHAnsi"/>
          <w:b w:val="0"/>
        </w:rPr>
      </w:pPr>
      <w:r w:rsidRPr="00455E50">
        <w:rPr>
          <w:rFonts w:asciiTheme="majorHAnsi" w:hAnsiTheme="majorHAnsi"/>
          <w:b w:val="0"/>
        </w:rPr>
        <w:t>Facultad de Derecho y ciencias Sociales</w:t>
      </w:r>
    </w:p>
    <w:p w:rsidR="00211C4A" w:rsidRPr="00A742CC" w:rsidRDefault="00211C4A" w:rsidP="00211C4A">
      <w:pPr>
        <w:jc w:val="both"/>
        <w:rPr>
          <w:rFonts w:ascii="Arial Narrow" w:hAnsi="Arial Narrow"/>
        </w:rPr>
      </w:pPr>
    </w:p>
    <w:p w:rsidR="00211C4A" w:rsidRPr="00A742CC" w:rsidRDefault="00211C4A" w:rsidP="00211C4A">
      <w:pPr>
        <w:spacing w:line="360" w:lineRule="auto"/>
        <w:jc w:val="both"/>
        <w:rPr>
          <w:rFonts w:ascii="Arial Narrow" w:hAnsi="Arial Narrow"/>
          <w:sz w:val="20"/>
        </w:rPr>
      </w:pPr>
    </w:p>
    <w:p w:rsidR="00211C4A" w:rsidRPr="00A742CC" w:rsidRDefault="00211C4A" w:rsidP="00211C4A">
      <w:pPr>
        <w:keepLines/>
        <w:pBdr>
          <w:top w:val="single" w:sz="6" w:space="1" w:color="auto"/>
          <w:left w:val="single" w:sz="6" w:space="1" w:color="auto"/>
          <w:bottom w:val="single" w:sz="6" w:space="1" w:color="auto"/>
          <w:right w:val="single" w:sz="6" w:space="1" w:color="auto"/>
        </w:pBdr>
        <w:shd w:val="pct25" w:color="auto" w:fill="FFFFFF"/>
        <w:spacing w:line="360" w:lineRule="auto"/>
        <w:jc w:val="center"/>
        <w:rPr>
          <w:rFonts w:ascii="Arial Narrow" w:hAnsi="Arial Narrow"/>
          <w:b/>
          <w:sz w:val="44"/>
        </w:rPr>
      </w:pPr>
    </w:p>
    <w:p w:rsidR="00211C4A" w:rsidRPr="00A742CC" w:rsidRDefault="00211C4A" w:rsidP="00211C4A">
      <w:pPr>
        <w:pStyle w:val="Ttulo3"/>
        <w:rPr>
          <w:rFonts w:ascii="Arial Narrow" w:hAnsi="Arial Narrow"/>
        </w:rPr>
      </w:pPr>
      <w:r w:rsidRPr="00A742CC">
        <w:rPr>
          <w:rFonts w:ascii="Arial Narrow" w:hAnsi="Arial Narrow"/>
        </w:rPr>
        <w:t>Historia Social Moderna I</w:t>
      </w:r>
    </w:p>
    <w:p w:rsidR="00211C4A" w:rsidRPr="00A742CC" w:rsidRDefault="00211C4A" w:rsidP="00211C4A">
      <w:pPr>
        <w:keepLines/>
        <w:pBdr>
          <w:top w:val="single" w:sz="6" w:space="1" w:color="auto"/>
          <w:left w:val="single" w:sz="6" w:space="1" w:color="auto"/>
          <w:bottom w:val="single" w:sz="6" w:space="1" w:color="auto"/>
          <w:right w:val="single" w:sz="6" w:space="1" w:color="auto"/>
        </w:pBdr>
        <w:shd w:val="pct25" w:color="auto" w:fill="FFFFFF"/>
        <w:spacing w:line="360" w:lineRule="auto"/>
        <w:jc w:val="center"/>
        <w:rPr>
          <w:rFonts w:ascii="Arial Narrow" w:hAnsi="Arial Narrow"/>
          <w:b/>
          <w:sz w:val="32"/>
        </w:rPr>
      </w:pPr>
      <w:r w:rsidRPr="00A742CC">
        <w:rPr>
          <w:rFonts w:ascii="Arial Narrow" w:hAnsi="Arial Narrow"/>
          <w:b/>
          <w:sz w:val="32"/>
        </w:rPr>
        <w:t xml:space="preserve">Programa </w:t>
      </w:r>
    </w:p>
    <w:p w:rsidR="00211C4A" w:rsidRPr="00A742CC" w:rsidRDefault="00211C4A" w:rsidP="00211C4A">
      <w:pPr>
        <w:spacing w:line="360" w:lineRule="auto"/>
        <w:jc w:val="center"/>
        <w:rPr>
          <w:rFonts w:ascii="Arial Narrow" w:hAnsi="Arial Narrow"/>
          <w:sz w:val="20"/>
        </w:rPr>
      </w:pPr>
    </w:p>
    <w:p w:rsidR="00211C4A" w:rsidRPr="00A742CC" w:rsidRDefault="00211C4A" w:rsidP="00211C4A">
      <w:pPr>
        <w:spacing w:line="360" w:lineRule="auto"/>
        <w:jc w:val="center"/>
        <w:rPr>
          <w:rFonts w:ascii="Arial Narrow" w:hAnsi="Arial Narrow"/>
          <w:sz w:val="20"/>
        </w:rPr>
      </w:pPr>
    </w:p>
    <w:p w:rsidR="00211C4A" w:rsidRPr="00455E50" w:rsidRDefault="00211C4A" w:rsidP="00211C4A">
      <w:pPr>
        <w:spacing w:line="360" w:lineRule="auto"/>
        <w:jc w:val="center"/>
        <w:rPr>
          <w:rFonts w:ascii="Cambria" w:hAnsi="Cambria" w:cs="Narkisim"/>
        </w:rPr>
      </w:pPr>
      <w:r w:rsidRPr="00455E50">
        <w:rPr>
          <w:rFonts w:ascii="Cambria" w:hAnsi="Cambria" w:cs="Narkisim"/>
        </w:rPr>
        <w:t>Carrera: Licenciatura en Sociología</w:t>
      </w:r>
    </w:p>
    <w:p w:rsidR="00211C4A" w:rsidRPr="00455E50" w:rsidRDefault="00211C4A" w:rsidP="00211C4A">
      <w:pPr>
        <w:spacing w:line="360" w:lineRule="auto"/>
        <w:jc w:val="center"/>
        <w:rPr>
          <w:rFonts w:ascii="Cambria" w:hAnsi="Cambria" w:cs="Narkisim"/>
        </w:rPr>
      </w:pPr>
    </w:p>
    <w:p w:rsidR="00211C4A" w:rsidRPr="00455E50" w:rsidRDefault="00211C4A" w:rsidP="00211C4A">
      <w:pPr>
        <w:jc w:val="center"/>
        <w:rPr>
          <w:rFonts w:ascii="Cambria" w:hAnsi="Cambria" w:cs="Narkisim"/>
        </w:rPr>
      </w:pPr>
      <w:r w:rsidRPr="00455E50">
        <w:rPr>
          <w:rFonts w:ascii="Cambria" w:hAnsi="Cambria" w:cs="Narkisim"/>
        </w:rPr>
        <w:t>Curso 20</w:t>
      </w:r>
      <w:r w:rsidR="00733115">
        <w:rPr>
          <w:rFonts w:ascii="Cambria" w:hAnsi="Cambria" w:cs="Narkisim"/>
        </w:rPr>
        <w:t>20</w:t>
      </w:r>
    </w:p>
    <w:p w:rsidR="00211C4A" w:rsidRPr="00455E50" w:rsidRDefault="00211C4A" w:rsidP="00211C4A">
      <w:pPr>
        <w:jc w:val="center"/>
        <w:rPr>
          <w:rFonts w:ascii="Cambria" w:hAnsi="Cambria" w:cs="Narkisim"/>
        </w:rPr>
      </w:pPr>
      <w:r w:rsidRPr="00455E50">
        <w:rPr>
          <w:rFonts w:ascii="Cambria" w:hAnsi="Cambria" w:cs="Narkisim"/>
        </w:rPr>
        <w:t>Primer Cuatrimestre</w:t>
      </w:r>
    </w:p>
    <w:p w:rsidR="00211C4A" w:rsidRPr="00455E50" w:rsidRDefault="00211C4A" w:rsidP="00211C4A">
      <w:pPr>
        <w:jc w:val="center"/>
        <w:rPr>
          <w:rFonts w:ascii="Cambria" w:hAnsi="Cambria" w:cs="Narkisim"/>
        </w:rPr>
      </w:pPr>
    </w:p>
    <w:p w:rsidR="00211C4A" w:rsidRPr="00455E50" w:rsidRDefault="00211C4A" w:rsidP="00211C4A">
      <w:pPr>
        <w:spacing w:line="360" w:lineRule="auto"/>
        <w:jc w:val="center"/>
        <w:rPr>
          <w:rFonts w:ascii="Cambria" w:hAnsi="Cambria" w:cs="Narkisim"/>
        </w:rPr>
      </w:pPr>
    </w:p>
    <w:p w:rsidR="00211C4A" w:rsidRPr="00455E50" w:rsidRDefault="00211C4A" w:rsidP="00211C4A">
      <w:pPr>
        <w:spacing w:line="360" w:lineRule="auto"/>
        <w:jc w:val="center"/>
        <w:rPr>
          <w:rFonts w:ascii="Cambria" w:hAnsi="Cambria" w:cs="Narkisim"/>
        </w:rPr>
      </w:pPr>
    </w:p>
    <w:p w:rsidR="00211C4A" w:rsidRDefault="005529C9" w:rsidP="00211C4A">
      <w:pPr>
        <w:jc w:val="center"/>
        <w:rPr>
          <w:rFonts w:ascii="Cambria" w:hAnsi="Cambria" w:cs="Narkisim"/>
        </w:rPr>
      </w:pPr>
      <w:r>
        <w:rPr>
          <w:rFonts w:ascii="Cambria" w:hAnsi="Cambria" w:cs="Narkisim"/>
        </w:rPr>
        <w:t>PAD</w:t>
      </w:r>
      <w:r w:rsidR="00211C4A">
        <w:rPr>
          <w:rFonts w:ascii="Cambria" w:hAnsi="Cambria" w:cs="Narkisim"/>
        </w:rPr>
        <w:t>-</w:t>
      </w:r>
      <w:r>
        <w:rPr>
          <w:rFonts w:ascii="Cambria" w:hAnsi="Cambria" w:cs="Narkisim"/>
        </w:rPr>
        <w:t>2</w:t>
      </w:r>
    </w:p>
    <w:p w:rsidR="00211C4A" w:rsidRPr="00455E50" w:rsidRDefault="00211C4A" w:rsidP="00211C4A">
      <w:pPr>
        <w:jc w:val="center"/>
        <w:rPr>
          <w:rFonts w:ascii="Cambria" w:hAnsi="Cambria" w:cs="Narkisim"/>
        </w:rPr>
      </w:pPr>
      <w:r>
        <w:rPr>
          <w:rFonts w:ascii="Cambria" w:hAnsi="Cambria" w:cs="Narkisim"/>
        </w:rPr>
        <w:t>Prof. Esp. Daniel S. Caminotti</w:t>
      </w:r>
    </w:p>
    <w:p w:rsidR="00211C4A" w:rsidRPr="00455E50" w:rsidRDefault="00211C4A" w:rsidP="00211C4A">
      <w:pPr>
        <w:jc w:val="center"/>
        <w:rPr>
          <w:rFonts w:ascii="Cambria" w:hAnsi="Cambria" w:cs="Narkisim"/>
        </w:rPr>
      </w:pPr>
    </w:p>
    <w:p w:rsidR="00211C4A" w:rsidRPr="00455E50" w:rsidRDefault="00211C4A" w:rsidP="00211C4A">
      <w:pPr>
        <w:jc w:val="center"/>
        <w:rPr>
          <w:rFonts w:ascii="Cambria" w:hAnsi="Cambria" w:cs="Narkisim"/>
        </w:rPr>
      </w:pPr>
    </w:p>
    <w:p w:rsidR="00211C4A" w:rsidRPr="00455E50" w:rsidRDefault="00211C4A" w:rsidP="00211C4A">
      <w:pPr>
        <w:jc w:val="center"/>
        <w:rPr>
          <w:rFonts w:ascii="Cambria" w:hAnsi="Cambria" w:cs="Narkisim"/>
        </w:rPr>
      </w:pPr>
      <w:r w:rsidRPr="00455E50">
        <w:rPr>
          <w:rFonts w:ascii="Cambria" w:hAnsi="Cambria" w:cs="Narkisim"/>
        </w:rPr>
        <w:t>Ayudante de Cátedra</w:t>
      </w:r>
    </w:p>
    <w:p w:rsidR="00211C4A" w:rsidRDefault="00211C4A" w:rsidP="00211C4A">
      <w:pPr>
        <w:rPr>
          <w:rFonts w:ascii="Cambria" w:hAnsi="Cambria" w:cs="Narkisim"/>
        </w:rPr>
      </w:pPr>
      <w:r w:rsidRPr="00455E50">
        <w:rPr>
          <w:rFonts w:ascii="Cambria" w:hAnsi="Cambria" w:cs="Narkisim"/>
        </w:rPr>
        <w:t xml:space="preserve">                                                       </w:t>
      </w:r>
      <w:r w:rsidR="00876E1E">
        <w:rPr>
          <w:rFonts w:ascii="Cambria" w:hAnsi="Cambria" w:cs="Narkisim"/>
        </w:rPr>
        <w:t xml:space="preserve">       </w:t>
      </w:r>
      <w:r w:rsidRPr="00455E50">
        <w:rPr>
          <w:rFonts w:ascii="Cambria" w:hAnsi="Cambria" w:cs="Narkisim"/>
        </w:rPr>
        <w:t>Prof. María de los Ángeles Tapia</w:t>
      </w:r>
    </w:p>
    <w:p w:rsidR="0014232B" w:rsidRDefault="0014232B" w:rsidP="00211C4A">
      <w:pPr>
        <w:rPr>
          <w:rFonts w:ascii="Cambria" w:hAnsi="Cambria" w:cs="Narkisim"/>
        </w:rPr>
      </w:pPr>
    </w:p>
    <w:p w:rsidR="0014232B" w:rsidRDefault="0014232B" w:rsidP="00211C4A">
      <w:pPr>
        <w:rPr>
          <w:rFonts w:ascii="Cambria" w:hAnsi="Cambria" w:cs="Narkisim"/>
        </w:rPr>
      </w:pPr>
    </w:p>
    <w:p w:rsidR="0014232B" w:rsidRPr="00455E50" w:rsidRDefault="0014232B" w:rsidP="00211C4A">
      <w:pPr>
        <w:rPr>
          <w:rFonts w:ascii="Cambria" w:hAnsi="Cambria" w:cs="Narkisim"/>
        </w:rPr>
      </w:pPr>
    </w:p>
    <w:p w:rsidR="00211C4A" w:rsidRDefault="00211C4A" w:rsidP="00211C4A">
      <w:pPr>
        <w:spacing w:line="360" w:lineRule="auto"/>
        <w:jc w:val="center"/>
        <w:rPr>
          <w:rFonts w:ascii="Cambria" w:hAnsi="Cambria" w:cs="Narkisim"/>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5"/>
      </w:tblGrid>
      <w:tr w:rsidR="00211C4A" w:rsidTr="00D820F2">
        <w:trPr>
          <w:trHeight w:val="1605"/>
        </w:trPr>
        <w:tc>
          <w:tcPr>
            <w:tcW w:w="7665" w:type="dxa"/>
            <w:shd w:val="clear" w:color="auto" w:fill="D9D9D9" w:themeFill="background1" w:themeFillShade="D9"/>
          </w:tcPr>
          <w:p w:rsidR="00211C4A" w:rsidRDefault="00211C4A" w:rsidP="00D820F2">
            <w:pPr>
              <w:spacing w:line="360" w:lineRule="auto"/>
              <w:jc w:val="center"/>
              <w:rPr>
                <w:rFonts w:ascii="Cambria" w:hAnsi="Cambria" w:cs="Narkisim"/>
              </w:rPr>
            </w:pPr>
          </w:p>
          <w:p w:rsidR="00211C4A" w:rsidRPr="00A3641E" w:rsidRDefault="00211C4A" w:rsidP="00D820F2">
            <w:pPr>
              <w:spacing w:line="360" w:lineRule="auto"/>
              <w:jc w:val="center"/>
              <w:rPr>
                <w:rFonts w:ascii="Cambria" w:hAnsi="Cambria" w:cs="Narkisim"/>
                <w:sz w:val="32"/>
                <w:szCs w:val="32"/>
              </w:rPr>
            </w:pPr>
            <w:r w:rsidRPr="00A3641E">
              <w:rPr>
                <w:rFonts w:ascii="ComicSansMS" w:hAnsi="ComicSansMS" w:cs="ComicSansMS"/>
                <w:sz w:val="32"/>
                <w:szCs w:val="32"/>
                <w:lang w:val="es-AR" w:eastAsia="es-AR"/>
              </w:rPr>
              <w:t>“3</w:t>
            </w:r>
            <w:r w:rsidR="00733115">
              <w:rPr>
                <w:rFonts w:ascii="ComicSansMS" w:hAnsi="ComicSansMS" w:cs="ComicSansMS"/>
                <w:sz w:val="32"/>
                <w:szCs w:val="32"/>
                <w:lang w:val="es-AR" w:eastAsia="es-AR"/>
              </w:rPr>
              <w:t>5</w:t>
            </w:r>
            <w:r w:rsidRPr="00A3641E">
              <w:rPr>
                <w:rFonts w:ascii="ComicSansMS" w:hAnsi="ComicSansMS" w:cs="ComicSansMS"/>
                <w:sz w:val="32"/>
                <w:szCs w:val="32"/>
                <w:lang w:val="es-AR" w:eastAsia="es-AR"/>
              </w:rPr>
              <w:t xml:space="preserve"> años de Historia Social. GEHISo- UNCOMA”</w:t>
            </w:r>
          </w:p>
          <w:p w:rsidR="00211C4A" w:rsidRPr="00455E50" w:rsidRDefault="00211C4A" w:rsidP="00D820F2">
            <w:pPr>
              <w:spacing w:line="360" w:lineRule="auto"/>
              <w:jc w:val="center"/>
              <w:rPr>
                <w:rFonts w:ascii="Cambria" w:hAnsi="Cambria" w:cs="Narkisim"/>
              </w:rPr>
            </w:pPr>
          </w:p>
          <w:p w:rsidR="00211C4A" w:rsidRDefault="00211C4A" w:rsidP="00D820F2">
            <w:pPr>
              <w:spacing w:line="360" w:lineRule="auto"/>
              <w:jc w:val="center"/>
              <w:rPr>
                <w:rFonts w:ascii="Cambria" w:hAnsi="Cambria" w:cs="Narkisim"/>
              </w:rPr>
            </w:pPr>
          </w:p>
        </w:tc>
      </w:tr>
    </w:tbl>
    <w:p w:rsidR="00211C4A" w:rsidRPr="00455E50" w:rsidRDefault="00211C4A" w:rsidP="00211C4A">
      <w:pPr>
        <w:spacing w:line="360" w:lineRule="auto"/>
        <w:jc w:val="center"/>
        <w:rPr>
          <w:rFonts w:ascii="Cambria" w:hAnsi="Cambria" w:cs="Narkisim"/>
        </w:rPr>
      </w:pPr>
    </w:p>
    <w:p w:rsidR="00211C4A" w:rsidRPr="00455E50" w:rsidRDefault="00211C4A" w:rsidP="00211C4A">
      <w:pPr>
        <w:spacing w:line="360" w:lineRule="auto"/>
        <w:jc w:val="center"/>
        <w:rPr>
          <w:rFonts w:ascii="Cambria" w:hAnsi="Cambria" w:cs="Narkisim"/>
          <w:b/>
        </w:rPr>
      </w:pPr>
    </w:p>
    <w:p w:rsidR="00211C4A" w:rsidRPr="00455E50" w:rsidRDefault="00211C4A" w:rsidP="00211C4A">
      <w:pPr>
        <w:spacing w:line="360" w:lineRule="auto"/>
        <w:jc w:val="center"/>
        <w:rPr>
          <w:rFonts w:ascii="Cambria" w:hAnsi="Cambria" w:cs="Narkisim"/>
          <w:b/>
        </w:rPr>
      </w:pPr>
    </w:p>
    <w:p w:rsidR="00211C4A" w:rsidRPr="00455E50" w:rsidRDefault="00211C4A" w:rsidP="00211C4A">
      <w:pPr>
        <w:spacing w:line="360" w:lineRule="auto"/>
        <w:jc w:val="center"/>
        <w:rPr>
          <w:rFonts w:ascii="Cambria" w:hAnsi="Cambria" w:cs="Narkisim"/>
          <w:b/>
        </w:rPr>
      </w:pPr>
    </w:p>
    <w:p w:rsidR="00211C4A" w:rsidRPr="00455E50" w:rsidRDefault="00211C4A" w:rsidP="00211C4A">
      <w:pPr>
        <w:spacing w:line="360" w:lineRule="auto"/>
        <w:jc w:val="both"/>
        <w:rPr>
          <w:rFonts w:ascii="Cambria" w:hAnsi="Cambria" w:cs="Narkisim"/>
          <w:b/>
        </w:rPr>
      </w:pPr>
    </w:p>
    <w:p w:rsidR="00211C4A" w:rsidRPr="00455E50" w:rsidRDefault="00211C4A" w:rsidP="00211C4A">
      <w:pPr>
        <w:spacing w:line="360" w:lineRule="auto"/>
        <w:jc w:val="both"/>
        <w:rPr>
          <w:rFonts w:ascii="Cambria" w:hAnsi="Cambria" w:cs="Narkisim"/>
          <w:b/>
        </w:rPr>
      </w:pPr>
    </w:p>
    <w:p w:rsidR="00945255" w:rsidRPr="00A742CC" w:rsidRDefault="00945255" w:rsidP="00945255">
      <w:pPr>
        <w:spacing w:line="360" w:lineRule="auto"/>
        <w:jc w:val="both"/>
        <w:rPr>
          <w:b/>
        </w:rPr>
      </w:pPr>
    </w:p>
    <w:p w:rsidR="00945255" w:rsidRPr="00211C4A" w:rsidRDefault="00945255" w:rsidP="0074126C">
      <w:pPr>
        <w:spacing w:line="360" w:lineRule="auto"/>
        <w:jc w:val="both"/>
        <w:rPr>
          <w:rFonts w:asciiTheme="majorHAnsi" w:hAnsiTheme="majorHAnsi"/>
          <w:b/>
          <w:smallCaps/>
        </w:rPr>
      </w:pPr>
      <w:r w:rsidRPr="00211C4A">
        <w:rPr>
          <w:rFonts w:asciiTheme="majorHAnsi" w:hAnsiTheme="majorHAnsi"/>
        </w:rPr>
        <w:lastRenderedPageBreak/>
        <w:t xml:space="preserve">a) </w:t>
      </w:r>
      <w:r w:rsidRPr="00211C4A">
        <w:rPr>
          <w:rFonts w:asciiTheme="majorHAnsi" w:hAnsiTheme="majorHAnsi"/>
          <w:b/>
          <w:smallCaps/>
        </w:rPr>
        <w:t>Fundamentación</w:t>
      </w:r>
    </w:p>
    <w:p w:rsidR="00945255" w:rsidRPr="00211C4A" w:rsidRDefault="00945255" w:rsidP="0074126C">
      <w:pPr>
        <w:spacing w:line="360" w:lineRule="auto"/>
        <w:jc w:val="both"/>
        <w:rPr>
          <w:rFonts w:asciiTheme="majorHAnsi" w:hAnsiTheme="majorHAnsi"/>
        </w:rPr>
      </w:pPr>
    </w:p>
    <w:p w:rsidR="00945255" w:rsidRPr="00211C4A" w:rsidRDefault="00945255" w:rsidP="0074126C">
      <w:pPr>
        <w:spacing w:line="360" w:lineRule="auto"/>
        <w:jc w:val="both"/>
        <w:rPr>
          <w:rFonts w:asciiTheme="majorHAnsi" w:hAnsiTheme="majorHAnsi"/>
          <w:lang w:val="es-MX"/>
        </w:rPr>
      </w:pPr>
      <w:r w:rsidRPr="00211C4A">
        <w:rPr>
          <w:rFonts w:asciiTheme="majorHAnsi" w:hAnsiTheme="majorHAnsi"/>
          <w:lang w:val="es-MX"/>
        </w:rPr>
        <w:t xml:space="preserve">        Entendiendo que la historia social es en definitiva una historia de la sociedad, el dictado de esta asignatura estará dirigido a orientar y promover en los alumnos la lectura reflexiva tendiente a intentar reconstruir el devenir histórico de las sociedades europeas y americanas desde los tiempos de la doble </w:t>
      </w:r>
      <w:r w:rsidR="00A46C37" w:rsidRPr="00211C4A">
        <w:rPr>
          <w:rFonts w:asciiTheme="majorHAnsi" w:hAnsiTheme="majorHAnsi"/>
          <w:lang w:val="es-MX"/>
        </w:rPr>
        <w:t>revolución hasta</w:t>
      </w:r>
      <w:r w:rsidRPr="00211C4A">
        <w:rPr>
          <w:rFonts w:asciiTheme="majorHAnsi" w:hAnsiTheme="majorHAnsi"/>
          <w:lang w:val="es-MX"/>
        </w:rPr>
        <w:t xml:space="preserve"> los prolegómenos de la primera guerra mundial.</w:t>
      </w:r>
    </w:p>
    <w:p w:rsidR="00945255" w:rsidRPr="00211C4A" w:rsidRDefault="00945255" w:rsidP="0074126C">
      <w:pPr>
        <w:spacing w:line="360" w:lineRule="auto"/>
        <w:jc w:val="both"/>
        <w:rPr>
          <w:rFonts w:asciiTheme="majorHAnsi" w:hAnsiTheme="majorHAnsi"/>
          <w:lang w:val="es-MX"/>
        </w:rPr>
      </w:pPr>
      <w:r w:rsidRPr="00211C4A">
        <w:rPr>
          <w:rFonts w:asciiTheme="majorHAnsi" w:hAnsiTheme="majorHAnsi"/>
          <w:lang w:val="es-MX"/>
        </w:rPr>
        <w:t xml:space="preserve">                 Por eso es que en nuestro análisis estará presente la clave política como uno de los instrumentos principales ya que cualquier acontecimiento que altere el orden social establecido no se puede comprender si sus componentes esenciales – los partidos, las ideologías, las clases – quedan fuera del análisis. </w:t>
      </w:r>
    </w:p>
    <w:p w:rsidR="00945255" w:rsidRPr="00211C4A" w:rsidRDefault="00945255" w:rsidP="0074126C">
      <w:pPr>
        <w:spacing w:line="360" w:lineRule="auto"/>
        <w:jc w:val="both"/>
        <w:rPr>
          <w:rFonts w:asciiTheme="majorHAnsi" w:hAnsiTheme="majorHAnsi"/>
        </w:rPr>
      </w:pPr>
      <w:r w:rsidRPr="00211C4A">
        <w:rPr>
          <w:rFonts w:asciiTheme="majorHAnsi" w:hAnsiTheme="majorHAnsi"/>
          <w:lang w:val="es-MX"/>
        </w:rPr>
        <w:t xml:space="preserve">         Completando esta fundamentación nos interesa señalar que además de la función teórico-formativa, Historia Social Moderna I, deberá cubrir un importante papel instrumental al brindar al alumno de la carrera de Sociología para la cual se dicta, las herramientas de análisis necesarias para comprender el devenir histórico en general y los distintos procesos de la historia social en particular. </w:t>
      </w:r>
      <w:r w:rsidRPr="00211C4A">
        <w:rPr>
          <w:rFonts w:asciiTheme="majorHAnsi" w:hAnsiTheme="majorHAnsi"/>
        </w:rPr>
        <w:tab/>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        El dictado de la materia estará dirigido a orientar y promover en los alumnos la lectura reflexiva del cambiante devenir histórico que, en los diferentes procesos sociales, económicos, políticos y culturales, ha venido transitando la humanidad desde el surgimiento del capitalismo hasta la actualidad.</w:t>
      </w:r>
    </w:p>
    <w:p w:rsidR="00945255" w:rsidRPr="00211C4A" w:rsidRDefault="00945255" w:rsidP="0074126C">
      <w:pPr>
        <w:spacing w:line="360" w:lineRule="auto"/>
        <w:jc w:val="both"/>
        <w:rPr>
          <w:rFonts w:asciiTheme="majorHAnsi" w:hAnsiTheme="majorHAnsi"/>
          <w:color w:val="FF0000"/>
        </w:rPr>
      </w:pPr>
      <w:r w:rsidRPr="00211C4A">
        <w:rPr>
          <w:rFonts w:asciiTheme="majorHAnsi" w:hAnsiTheme="majorHAnsi"/>
        </w:rPr>
        <w:tab/>
      </w:r>
      <w:r w:rsidRPr="00211C4A">
        <w:rPr>
          <w:rFonts w:asciiTheme="majorHAnsi" w:hAnsiTheme="majorHAnsi"/>
        </w:rPr>
        <w:tab/>
        <w:t xml:space="preserve">Dada la complejidad de los procesos históricos abordados en la materia como la diversidad de contextos y casos comprendidos en la misma, se ha decidido que las clases teóricas estarán destinadas a analizar principalmente los problemas de la historia europea del siglo XIX, mientras que las clases prácticas tendrán por objeto profundizar mayoritariamente el conocimiento de los estudiantes sobre la historia de América Latina durante el mismo período. Las clases prácticas tendrán la forma de teórico-prácticos en los que, seguidamente a una exposición de los problemas a abordar en cada unidad, se dará lugar a actividades prácticas orientadas a la comprensión e incorporación de los temas desarrollados en cada práctico. </w:t>
      </w:r>
    </w:p>
    <w:p w:rsidR="00945255" w:rsidRPr="00211C4A" w:rsidRDefault="00945255" w:rsidP="0074126C">
      <w:pPr>
        <w:spacing w:line="360" w:lineRule="auto"/>
        <w:jc w:val="both"/>
        <w:rPr>
          <w:rFonts w:asciiTheme="majorHAnsi" w:hAnsiTheme="majorHAnsi"/>
          <w:u w:val="single"/>
        </w:rPr>
      </w:pPr>
    </w:p>
    <w:p w:rsidR="00945255" w:rsidRPr="00211C4A" w:rsidRDefault="00945255" w:rsidP="0074126C">
      <w:pPr>
        <w:spacing w:line="360" w:lineRule="auto"/>
        <w:jc w:val="both"/>
        <w:rPr>
          <w:rFonts w:asciiTheme="majorHAnsi" w:hAnsiTheme="majorHAnsi"/>
          <w:b/>
          <w:smallCaps/>
        </w:rPr>
      </w:pPr>
      <w:r w:rsidRPr="00211C4A">
        <w:rPr>
          <w:rFonts w:asciiTheme="majorHAnsi" w:hAnsiTheme="majorHAnsi"/>
          <w:b/>
        </w:rPr>
        <w:t xml:space="preserve">b) </w:t>
      </w:r>
      <w:r w:rsidRPr="00211C4A">
        <w:rPr>
          <w:rFonts w:asciiTheme="majorHAnsi" w:hAnsiTheme="majorHAnsi"/>
          <w:b/>
          <w:smallCaps/>
        </w:rPr>
        <w:t xml:space="preserve">Propósitos de </w:t>
      </w:r>
      <w:smartTag w:uri="urn:schemas-microsoft-com:office:smarttags" w:element="PersonName">
        <w:smartTagPr>
          <w:attr w:name="ProductID" w:val="LA ASIGNATURA"/>
        </w:smartTagPr>
        <w:r w:rsidRPr="00211C4A">
          <w:rPr>
            <w:rFonts w:asciiTheme="majorHAnsi" w:hAnsiTheme="majorHAnsi"/>
            <w:b/>
            <w:smallCaps/>
          </w:rPr>
          <w:t>la Asignatura</w:t>
        </w:r>
      </w:smartTag>
    </w:p>
    <w:p w:rsidR="00945255" w:rsidRPr="00211C4A" w:rsidRDefault="00945255" w:rsidP="0074126C">
      <w:pPr>
        <w:spacing w:line="360" w:lineRule="auto"/>
        <w:jc w:val="both"/>
        <w:rPr>
          <w:rFonts w:asciiTheme="majorHAnsi" w:hAnsiTheme="majorHAnsi"/>
        </w:rPr>
      </w:pPr>
    </w:p>
    <w:p w:rsidR="00945255" w:rsidRPr="00211C4A" w:rsidRDefault="00945255" w:rsidP="0074126C">
      <w:pPr>
        <w:numPr>
          <w:ilvl w:val="0"/>
          <w:numId w:val="1"/>
        </w:numPr>
        <w:spacing w:line="360" w:lineRule="auto"/>
        <w:jc w:val="both"/>
        <w:rPr>
          <w:rFonts w:asciiTheme="majorHAnsi" w:hAnsiTheme="majorHAnsi"/>
        </w:rPr>
      </w:pPr>
      <w:r w:rsidRPr="00211C4A">
        <w:rPr>
          <w:rFonts w:asciiTheme="majorHAnsi" w:hAnsiTheme="majorHAnsi"/>
        </w:rPr>
        <w:t>Conocer los principales procesos históricos, con sus repercusiones sociales, sus causas y las respuestas implementadas por los diferentes actores sociales y políticos.</w:t>
      </w:r>
    </w:p>
    <w:p w:rsidR="00945255" w:rsidRPr="00211C4A" w:rsidRDefault="00945255" w:rsidP="0074126C">
      <w:pPr>
        <w:numPr>
          <w:ilvl w:val="0"/>
          <w:numId w:val="1"/>
        </w:numPr>
        <w:spacing w:line="360" w:lineRule="auto"/>
        <w:jc w:val="both"/>
        <w:rPr>
          <w:rFonts w:asciiTheme="majorHAnsi" w:hAnsiTheme="majorHAnsi"/>
        </w:rPr>
      </w:pPr>
      <w:r w:rsidRPr="00211C4A">
        <w:rPr>
          <w:rFonts w:asciiTheme="majorHAnsi" w:hAnsiTheme="majorHAnsi"/>
        </w:rPr>
        <w:t>Inferir a partir del desarrollo del capitalismo las relaciones entre las naciones centrales y los países periféricos, y los diferentes cambios que se producen en estas sociedades.</w:t>
      </w:r>
    </w:p>
    <w:p w:rsidR="00945255" w:rsidRPr="00211C4A" w:rsidRDefault="00945255" w:rsidP="0074126C">
      <w:pPr>
        <w:numPr>
          <w:ilvl w:val="0"/>
          <w:numId w:val="1"/>
        </w:numPr>
        <w:spacing w:line="360" w:lineRule="auto"/>
        <w:jc w:val="both"/>
        <w:rPr>
          <w:rFonts w:asciiTheme="majorHAnsi" w:hAnsiTheme="majorHAnsi"/>
        </w:rPr>
      </w:pPr>
      <w:r w:rsidRPr="00211C4A">
        <w:rPr>
          <w:rFonts w:asciiTheme="majorHAnsi" w:hAnsiTheme="majorHAnsi"/>
        </w:rPr>
        <w:lastRenderedPageBreak/>
        <w:t>Valorar la gravitación de las diferentes, escuelas filosóficas y corrientes de pensamiento con los distintos procesos de mutación social.</w:t>
      </w:r>
    </w:p>
    <w:p w:rsidR="00945255" w:rsidRPr="00211C4A" w:rsidRDefault="00945255" w:rsidP="0074126C">
      <w:pPr>
        <w:numPr>
          <w:ilvl w:val="0"/>
          <w:numId w:val="1"/>
        </w:numPr>
        <w:spacing w:line="360" w:lineRule="auto"/>
        <w:jc w:val="both"/>
        <w:rPr>
          <w:rFonts w:asciiTheme="majorHAnsi" w:hAnsiTheme="majorHAnsi"/>
        </w:rPr>
      </w:pPr>
      <w:r w:rsidRPr="00211C4A">
        <w:rPr>
          <w:rFonts w:asciiTheme="majorHAnsi" w:hAnsiTheme="majorHAnsi"/>
        </w:rPr>
        <w:t>Aportar herramientas teóricas y analíticas capaces de ayudar en la comprensión de fenómenos recientes, atendiendo a sus orígenes históricos y sus proyecciones hacia el futuro.</w:t>
      </w:r>
    </w:p>
    <w:p w:rsidR="00945255" w:rsidRPr="00211C4A" w:rsidRDefault="00945255" w:rsidP="0074126C">
      <w:pPr>
        <w:spacing w:line="360" w:lineRule="auto"/>
        <w:jc w:val="both"/>
        <w:rPr>
          <w:rFonts w:asciiTheme="majorHAnsi" w:hAnsiTheme="majorHAnsi"/>
        </w:rPr>
      </w:pPr>
    </w:p>
    <w:p w:rsidR="00945255" w:rsidRPr="00211C4A" w:rsidRDefault="00945255" w:rsidP="0074126C">
      <w:pPr>
        <w:spacing w:line="360" w:lineRule="auto"/>
        <w:jc w:val="both"/>
        <w:rPr>
          <w:rFonts w:asciiTheme="majorHAnsi" w:hAnsiTheme="majorHAnsi"/>
          <w:b/>
        </w:rPr>
      </w:pPr>
      <w:r w:rsidRPr="00211C4A">
        <w:rPr>
          <w:rFonts w:asciiTheme="majorHAnsi" w:hAnsiTheme="majorHAnsi"/>
          <w:b/>
        </w:rPr>
        <w:t>c) Programa Sintético</w:t>
      </w:r>
    </w:p>
    <w:p w:rsidR="00945255" w:rsidRPr="00211C4A" w:rsidRDefault="00945255" w:rsidP="0074126C">
      <w:pPr>
        <w:pStyle w:val="Ttulo1"/>
        <w:rPr>
          <w:rFonts w:asciiTheme="majorHAnsi" w:hAnsiTheme="majorHAnsi"/>
          <w:lang w:val="es-ES"/>
        </w:rPr>
      </w:pPr>
      <w:r w:rsidRPr="00211C4A">
        <w:rPr>
          <w:rFonts w:asciiTheme="majorHAnsi" w:hAnsiTheme="majorHAnsi"/>
          <w:lang w:val="es-ES"/>
        </w:rPr>
        <w:t>Parte General</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1-</w:t>
      </w:r>
      <w:r w:rsidR="005529C9">
        <w:rPr>
          <w:rFonts w:asciiTheme="majorHAnsi" w:hAnsiTheme="majorHAnsi"/>
        </w:rPr>
        <w:t xml:space="preserve">A) </w:t>
      </w:r>
      <w:r w:rsidRPr="00211C4A">
        <w:rPr>
          <w:rFonts w:asciiTheme="majorHAnsi" w:hAnsiTheme="majorHAnsi"/>
        </w:rPr>
        <w:t>La Historia Social</w:t>
      </w:r>
      <w:r w:rsidR="005529C9">
        <w:rPr>
          <w:rFonts w:asciiTheme="majorHAnsi" w:hAnsiTheme="majorHAnsi"/>
        </w:rPr>
        <w:t xml:space="preserve">.  B) Antiguo Régimen. Características del período analizado.   </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2- </w:t>
      </w:r>
      <w:smartTag w:uri="urn:schemas-microsoft-com:office:smarttags" w:element="PersonName">
        <w:smartTagPr>
          <w:attr w:name="ProductID" w:val="La Sociedad Industrial"/>
        </w:smartTagPr>
        <w:r w:rsidRPr="00211C4A">
          <w:rPr>
            <w:rFonts w:asciiTheme="majorHAnsi" w:hAnsiTheme="majorHAnsi"/>
          </w:rPr>
          <w:t>La Sociedad Industrial</w:t>
        </w:r>
      </w:smartTag>
      <w:r w:rsidRPr="00211C4A">
        <w:rPr>
          <w:rFonts w:asciiTheme="majorHAnsi" w:hAnsiTheme="majorHAnsi"/>
        </w:rPr>
        <w:t xml:space="preserve"> I (Etapa de las revoluciones burguesas e industrial 1776-1848)</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3- </w:t>
      </w:r>
      <w:smartTag w:uri="urn:schemas-microsoft-com:office:smarttags" w:element="PersonName">
        <w:smartTagPr>
          <w:attr w:name="ProductID" w:val="La Sociedad Industrial"/>
        </w:smartTagPr>
        <w:r w:rsidRPr="00211C4A">
          <w:rPr>
            <w:rFonts w:asciiTheme="majorHAnsi" w:hAnsiTheme="majorHAnsi"/>
          </w:rPr>
          <w:t>La Sociedad Industrial</w:t>
        </w:r>
      </w:smartTag>
      <w:r w:rsidRPr="00211C4A">
        <w:rPr>
          <w:rFonts w:asciiTheme="majorHAnsi" w:hAnsiTheme="majorHAnsi"/>
        </w:rPr>
        <w:t xml:space="preserve"> II (Etapa del apogeo de la burguesía y el desarrollo de la clase obrera 1848-1914)</w:t>
      </w:r>
    </w:p>
    <w:p w:rsidR="00D92029" w:rsidRDefault="00D92029" w:rsidP="0074126C">
      <w:pPr>
        <w:spacing w:line="360" w:lineRule="auto"/>
        <w:jc w:val="both"/>
        <w:rPr>
          <w:rFonts w:asciiTheme="majorHAnsi" w:hAnsiTheme="majorHAnsi" w:cs="Narkisim"/>
          <w:b/>
          <w:smallCaps/>
        </w:rPr>
      </w:pPr>
      <w:r>
        <w:rPr>
          <w:rFonts w:asciiTheme="majorHAnsi" w:hAnsiTheme="majorHAnsi" w:cs="Narkisim"/>
          <w:b/>
          <w:smallCaps/>
        </w:rPr>
        <w:t>____________________________________________________________________________________________________________</w:t>
      </w:r>
    </w:p>
    <w:p w:rsidR="00CA3C1C" w:rsidRPr="00D34267" w:rsidRDefault="00CA3C1C" w:rsidP="0074126C">
      <w:pPr>
        <w:spacing w:line="360" w:lineRule="auto"/>
        <w:jc w:val="both"/>
        <w:rPr>
          <w:rStyle w:val="nfasis"/>
          <w:b/>
          <w:i w:val="0"/>
        </w:rPr>
      </w:pPr>
      <w:r w:rsidRPr="00D34267">
        <w:rPr>
          <w:rStyle w:val="nfasis"/>
          <w:b/>
          <w:i w:val="0"/>
        </w:rPr>
        <w:t>Esquema de programa analítico</w:t>
      </w:r>
    </w:p>
    <w:p w:rsidR="00CA3C1C" w:rsidRPr="00B21EB5" w:rsidRDefault="00CA3C1C" w:rsidP="0074126C">
      <w:pPr>
        <w:spacing w:line="360" w:lineRule="auto"/>
        <w:jc w:val="both"/>
        <w:rPr>
          <w:rFonts w:asciiTheme="majorHAnsi" w:hAnsiTheme="majorHAnsi" w:cs="Narkisim"/>
          <w:b/>
          <w:smallCaps/>
        </w:rPr>
      </w:pPr>
    </w:p>
    <w:p w:rsidR="00CA3C1C" w:rsidRDefault="00CA3C1C" w:rsidP="0074126C">
      <w:pPr>
        <w:spacing w:line="360" w:lineRule="auto"/>
        <w:jc w:val="both"/>
        <w:rPr>
          <w:rStyle w:val="nfasis"/>
          <w:b/>
          <w:i w:val="0"/>
        </w:rPr>
      </w:pPr>
      <w:r w:rsidRPr="00D34267">
        <w:rPr>
          <w:rStyle w:val="nfasis"/>
          <w:b/>
          <w:i w:val="0"/>
        </w:rPr>
        <w:t>Clases teóricas:</w:t>
      </w:r>
      <w:r>
        <w:rPr>
          <w:rStyle w:val="nfasis"/>
          <w:b/>
        </w:rPr>
        <w:t xml:space="preserve">                                                                          Trabajos prácticos:</w:t>
      </w:r>
    </w:p>
    <w:p w:rsidR="00CA3C1C" w:rsidRPr="00B21EB5" w:rsidRDefault="00CA3C1C" w:rsidP="0074126C">
      <w:pPr>
        <w:shd w:val="clear" w:color="auto" w:fill="BFBFBF" w:themeFill="background1" w:themeFillShade="BF"/>
        <w:spacing w:line="360" w:lineRule="auto"/>
        <w:jc w:val="both"/>
        <w:rPr>
          <w:rStyle w:val="nfasis"/>
          <w:b/>
          <w:i w:val="0"/>
        </w:rPr>
      </w:pPr>
      <w:r w:rsidRPr="00B21EB5">
        <w:rPr>
          <w:rStyle w:val="nfasis"/>
          <w:b/>
        </w:rPr>
        <w:t xml:space="preserve">                                                                        Unidad I                                                                   </w:t>
      </w:r>
    </w:p>
    <w:p w:rsidR="00CA3C1C" w:rsidRDefault="00CA3C1C" w:rsidP="0074126C">
      <w:pPr>
        <w:spacing w:line="360" w:lineRule="auto"/>
        <w:jc w:val="both"/>
        <w:rPr>
          <w:rFonts w:asciiTheme="majorHAnsi" w:hAnsiTheme="majorHAnsi" w:cs="Narkisim"/>
          <w:b/>
          <w:smallCaps/>
        </w:rPr>
      </w:pPr>
    </w:p>
    <w:p w:rsidR="00CA3C1C" w:rsidRPr="00EC6794" w:rsidRDefault="005529C9" w:rsidP="0074126C">
      <w:pPr>
        <w:spacing w:line="360" w:lineRule="auto"/>
        <w:jc w:val="both"/>
        <w:rPr>
          <w:rStyle w:val="nfasis"/>
          <w:b/>
          <w:i w:val="0"/>
          <w:sz w:val="22"/>
          <w:szCs w:val="22"/>
        </w:rPr>
      </w:pPr>
      <w:r>
        <w:rPr>
          <w:rStyle w:val="nfasis"/>
          <w:b/>
          <w:sz w:val="22"/>
          <w:szCs w:val="22"/>
        </w:rPr>
        <w:t xml:space="preserve">A) </w:t>
      </w:r>
      <w:r w:rsidR="00CA3C1C" w:rsidRPr="00EC6794">
        <w:rPr>
          <w:rStyle w:val="nfasis"/>
          <w:b/>
          <w:sz w:val="22"/>
          <w:szCs w:val="22"/>
        </w:rPr>
        <w:t>La Historia Social</w:t>
      </w:r>
    </w:p>
    <w:p w:rsidR="00CA3C1C" w:rsidRPr="00EC6794" w:rsidRDefault="00CA3C1C" w:rsidP="0074126C">
      <w:pPr>
        <w:pStyle w:val="Prrafodelista"/>
        <w:numPr>
          <w:ilvl w:val="0"/>
          <w:numId w:val="2"/>
        </w:numPr>
        <w:spacing w:line="360" w:lineRule="auto"/>
        <w:jc w:val="both"/>
        <w:rPr>
          <w:rStyle w:val="nfasis"/>
          <w:i w:val="0"/>
          <w:sz w:val="22"/>
          <w:szCs w:val="22"/>
        </w:rPr>
      </w:pPr>
      <w:r w:rsidRPr="00D34267">
        <w:rPr>
          <w:rStyle w:val="nfasis"/>
          <w:i w:val="0"/>
          <w:sz w:val="22"/>
          <w:szCs w:val="22"/>
        </w:rPr>
        <w:t xml:space="preserve">El concepto de Historia Social </w:t>
      </w:r>
      <w:r w:rsidRPr="00EC6794">
        <w:rPr>
          <w:rStyle w:val="nfasis"/>
          <w:sz w:val="22"/>
          <w:szCs w:val="22"/>
        </w:rPr>
        <w:t xml:space="preserve">                                   1. Historia Social.   </w:t>
      </w:r>
    </w:p>
    <w:p w:rsidR="00CA3C1C" w:rsidRPr="00D34267" w:rsidRDefault="00CA3C1C" w:rsidP="0074126C">
      <w:pPr>
        <w:pStyle w:val="Prrafodelista"/>
        <w:numPr>
          <w:ilvl w:val="0"/>
          <w:numId w:val="2"/>
        </w:numPr>
        <w:spacing w:line="360" w:lineRule="auto"/>
        <w:jc w:val="both"/>
        <w:rPr>
          <w:rStyle w:val="nfasis"/>
          <w:i w:val="0"/>
          <w:sz w:val="22"/>
          <w:szCs w:val="22"/>
        </w:rPr>
      </w:pPr>
      <w:r w:rsidRPr="00D34267">
        <w:rPr>
          <w:rStyle w:val="nfasis"/>
          <w:i w:val="0"/>
          <w:sz w:val="22"/>
          <w:szCs w:val="22"/>
        </w:rPr>
        <w:t>La relación de la Historia con la Sociología.</w:t>
      </w:r>
    </w:p>
    <w:p w:rsidR="00CA3C1C" w:rsidRPr="00EC6794" w:rsidRDefault="00CA3C1C" w:rsidP="0074126C">
      <w:pPr>
        <w:pStyle w:val="Prrafodelista"/>
        <w:numPr>
          <w:ilvl w:val="0"/>
          <w:numId w:val="2"/>
        </w:numPr>
        <w:spacing w:line="360" w:lineRule="auto"/>
        <w:jc w:val="both"/>
        <w:rPr>
          <w:rStyle w:val="nfasis"/>
          <w:i w:val="0"/>
          <w:sz w:val="22"/>
          <w:szCs w:val="22"/>
        </w:rPr>
      </w:pPr>
      <w:r w:rsidRPr="00D34267">
        <w:rPr>
          <w:rStyle w:val="nfasis"/>
          <w:i w:val="0"/>
          <w:sz w:val="22"/>
          <w:szCs w:val="22"/>
        </w:rPr>
        <w:t>La Historia Social como disciplina</w:t>
      </w:r>
      <w:r w:rsidRPr="00EC6794">
        <w:rPr>
          <w:rStyle w:val="nfasis"/>
          <w:sz w:val="22"/>
          <w:szCs w:val="22"/>
        </w:rPr>
        <w:t>.</w:t>
      </w:r>
    </w:p>
    <w:p w:rsidR="00CA3C1C" w:rsidRDefault="005529C9" w:rsidP="0074126C">
      <w:pPr>
        <w:pStyle w:val="Prrafodelista"/>
        <w:numPr>
          <w:ilvl w:val="0"/>
          <w:numId w:val="2"/>
        </w:numPr>
        <w:spacing w:line="360" w:lineRule="auto"/>
        <w:jc w:val="both"/>
        <w:rPr>
          <w:rStyle w:val="nfasis"/>
          <w:i w:val="0"/>
          <w:sz w:val="22"/>
          <w:szCs w:val="22"/>
        </w:rPr>
      </w:pPr>
      <w:r>
        <w:rPr>
          <w:rStyle w:val="nfasis"/>
          <w:i w:val="0"/>
          <w:sz w:val="22"/>
          <w:szCs w:val="22"/>
        </w:rPr>
        <w:t>Otras formas de construir la ciencia histórica.</w:t>
      </w:r>
    </w:p>
    <w:p w:rsidR="005529C9" w:rsidRDefault="005529C9" w:rsidP="0074126C">
      <w:pPr>
        <w:spacing w:line="360" w:lineRule="auto"/>
        <w:jc w:val="both"/>
        <w:rPr>
          <w:rStyle w:val="nfasis"/>
          <w:b/>
          <w:sz w:val="22"/>
          <w:szCs w:val="22"/>
        </w:rPr>
      </w:pPr>
    </w:p>
    <w:p w:rsidR="005529C9" w:rsidRDefault="005529C9" w:rsidP="0074126C">
      <w:pPr>
        <w:spacing w:line="360" w:lineRule="auto"/>
        <w:jc w:val="both"/>
        <w:rPr>
          <w:rStyle w:val="nfasis"/>
          <w:b/>
          <w:sz w:val="22"/>
          <w:szCs w:val="22"/>
        </w:rPr>
      </w:pPr>
      <w:r w:rsidRPr="005529C9">
        <w:rPr>
          <w:rStyle w:val="nfasis"/>
          <w:b/>
          <w:sz w:val="22"/>
          <w:szCs w:val="22"/>
        </w:rPr>
        <w:t xml:space="preserve">B) Antiguo Régimen. Características generales del período estudiado. </w:t>
      </w:r>
    </w:p>
    <w:p w:rsidR="005529C9" w:rsidRPr="005529C9" w:rsidRDefault="005529C9" w:rsidP="0074126C">
      <w:pPr>
        <w:spacing w:line="360" w:lineRule="auto"/>
        <w:jc w:val="both"/>
        <w:rPr>
          <w:rStyle w:val="nfasis"/>
          <w:b/>
          <w:sz w:val="22"/>
          <w:szCs w:val="22"/>
        </w:rPr>
      </w:pPr>
    </w:p>
    <w:p w:rsidR="00CA3C1C" w:rsidRPr="00EC6794" w:rsidRDefault="00D34267" w:rsidP="0074126C">
      <w:pPr>
        <w:shd w:val="clear" w:color="auto" w:fill="BFBFBF" w:themeFill="background1" w:themeFillShade="BF"/>
        <w:spacing w:line="360" w:lineRule="auto"/>
        <w:jc w:val="both"/>
        <w:rPr>
          <w:rStyle w:val="nfasis"/>
          <w:b/>
          <w:i w:val="0"/>
          <w:sz w:val="22"/>
          <w:szCs w:val="22"/>
        </w:rPr>
      </w:pPr>
      <w:r>
        <w:rPr>
          <w:rStyle w:val="nfasis"/>
          <w:b/>
          <w:sz w:val="22"/>
          <w:szCs w:val="22"/>
        </w:rPr>
        <w:t xml:space="preserve">                                                                     </w:t>
      </w:r>
      <w:r w:rsidR="00CA3C1C" w:rsidRPr="00EC6794">
        <w:rPr>
          <w:rStyle w:val="nfasis"/>
          <w:b/>
          <w:sz w:val="22"/>
          <w:szCs w:val="22"/>
        </w:rPr>
        <w:t xml:space="preserve">Unidad II                                                                </w:t>
      </w:r>
    </w:p>
    <w:p w:rsidR="00CA3C1C" w:rsidRPr="00EC6794" w:rsidRDefault="00CA3C1C" w:rsidP="0074126C">
      <w:pPr>
        <w:spacing w:line="360" w:lineRule="auto"/>
        <w:jc w:val="both"/>
        <w:rPr>
          <w:rFonts w:asciiTheme="majorHAnsi" w:hAnsiTheme="majorHAnsi" w:cs="Narkisim"/>
          <w:b/>
          <w:smallCaps/>
          <w:sz w:val="22"/>
          <w:szCs w:val="22"/>
        </w:rPr>
      </w:pPr>
    </w:p>
    <w:p w:rsidR="00AC6927" w:rsidRPr="00AC6927" w:rsidRDefault="00CA3C1C" w:rsidP="0074126C">
      <w:pPr>
        <w:spacing w:line="360" w:lineRule="auto"/>
        <w:jc w:val="both"/>
        <w:rPr>
          <w:rStyle w:val="nfasis"/>
          <w:b/>
          <w:i w:val="0"/>
          <w:sz w:val="22"/>
          <w:szCs w:val="22"/>
        </w:rPr>
      </w:pPr>
      <w:r w:rsidRPr="00AC6927">
        <w:rPr>
          <w:rStyle w:val="nfasis"/>
          <w:b/>
          <w:i w:val="0"/>
          <w:sz w:val="22"/>
          <w:szCs w:val="22"/>
        </w:rPr>
        <w:t>La Sociedad Industrial I (etapa de las Revoluciones</w:t>
      </w:r>
    </w:p>
    <w:p w:rsidR="00CA3C1C" w:rsidRPr="00AC6927" w:rsidRDefault="00CA3C1C" w:rsidP="0074126C">
      <w:pPr>
        <w:spacing w:line="360" w:lineRule="auto"/>
        <w:jc w:val="both"/>
        <w:rPr>
          <w:rStyle w:val="nfasis"/>
          <w:b/>
          <w:i w:val="0"/>
          <w:sz w:val="22"/>
          <w:szCs w:val="22"/>
        </w:rPr>
      </w:pPr>
      <w:r w:rsidRPr="00AC6927">
        <w:rPr>
          <w:rStyle w:val="nfasis"/>
          <w:b/>
          <w:i w:val="0"/>
          <w:sz w:val="22"/>
          <w:szCs w:val="22"/>
        </w:rPr>
        <w:t xml:space="preserve"> burguesa e industrial. 1776-1848) </w:t>
      </w:r>
    </w:p>
    <w:p w:rsidR="00CA3C1C" w:rsidRPr="00EC6794" w:rsidRDefault="00CA3C1C" w:rsidP="0074126C">
      <w:pPr>
        <w:pStyle w:val="Prrafodelista"/>
        <w:numPr>
          <w:ilvl w:val="0"/>
          <w:numId w:val="3"/>
        </w:numPr>
        <w:spacing w:line="360" w:lineRule="auto"/>
        <w:jc w:val="both"/>
        <w:rPr>
          <w:rStyle w:val="nfasis"/>
          <w:i w:val="0"/>
          <w:sz w:val="22"/>
          <w:szCs w:val="22"/>
        </w:rPr>
      </w:pPr>
      <w:r w:rsidRPr="00D34267">
        <w:rPr>
          <w:rStyle w:val="nfasis"/>
          <w:i w:val="0"/>
          <w:sz w:val="22"/>
          <w:szCs w:val="22"/>
        </w:rPr>
        <w:t>La Revolución Industrial</w:t>
      </w:r>
      <w:r w:rsidRPr="00EC6794">
        <w:rPr>
          <w:rStyle w:val="nfasis"/>
          <w:sz w:val="22"/>
          <w:szCs w:val="22"/>
        </w:rPr>
        <w:t>.                                        2. O</w:t>
      </w:r>
      <w:r w:rsidR="0089053A">
        <w:rPr>
          <w:rStyle w:val="nfasis"/>
          <w:sz w:val="22"/>
          <w:szCs w:val="22"/>
        </w:rPr>
        <w:t>caso del orden colonial. Transformaciones</w:t>
      </w:r>
    </w:p>
    <w:p w:rsidR="00CA3C1C" w:rsidRPr="00EC6794" w:rsidRDefault="00CA3C1C" w:rsidP="0074126C">
      <w:pPr>
        <w:pStyle w:val="Prrafodelista"/>
        <w:numPr>
          <w:ilvl w:val="0"/>
          <w:numId w:val="3"/>
        </w:numPr>
        <w:spacing w:line="360" w:lineRule="auto"/>
        <w:jc w:val="both"/>
        <w:rPr>
          <w:rStyle w:val="nfasis"/>
          <w:i w:val="0"/>
          <w:sz w:val="22"/>
          <w:szCs w:val="22"/>
        </w:rPr>
      </w:pPr>
      <w:r w:rsidRPr="00D34267">
        <w:rPr>
          <w:rStyle w:val="nfasis"/>
          <w:i w:val="0"/>
          <w:sz w:val="22"/>
          <w:szCs w:val="22"/>
        </w:rPr>
        <w:t xml:space="preserve">La Revolución Norteamericana. </w:t>
      </w:r>
      <w:r w:rsidRPr="00EC6794">
        <w:rPr>
          <w:rStyle w:val="nfasis"/>
          <w:sz w:val="22"/>
          <w:szCs w:val="22"/>
        </w:rPr>
        <w:t xml:space="preserve">     </w:t>
      </w:r>
      <w:r w:rsidR="0089053A">
        <w:rPr>
          <w:rStyle w:val="nfasis"/>
          <w:sz w:val="22"/>
          <w:szCs w:val="22"/>
        </w:rPr>
        <w:t xml:space="preserve">                             </w:t>
      </w:r>
      <w:r w:rsidR="001D621C">
        <w:rPr>
          <w:rStyle w:val="nfasis"/>
          <w:sz w:val="22"/>
          <w:szCs w:val="22"/>
        </w:rPr>
        <w:t>d</w:t>
      </w:r>
      <w:r w:rsidR="0089053A">
        <w:rPr>
          <w:rStyle w:val="nfasis"/>
          <w:sz w:val="22"/>
          <w:szCs w:val="22"/>
        </w:rPr>
        <w:t xml:space="preserve">e las Américas durante el siglo XVIII.  </w:t>
      </w:r>
    </w:p>
    <w:p w:rsidR="00CA3C1C" w:rsidRPr="00EC6794" w:rsidRDefault="00CA3C1C" w:rsidP="0074126C">
      <w:pPr>
        <w:pStyle w:val="Prrafodelista"/>
        <w:numPr>
          <w:ilvl w:val="0"/>
          <w:numId w:val="3"/>
        </w:numPr>
        <w:spacing w:line="360" w:lineRule="auto"/>
        <w:jc w:val="both"/>
        <w:rPr>
          <w:rStyle w:val="nfasis"/>
          <w:sz w:val="22"/>
          <w:szCs w:val="22"/>
        </w:rPr>
      </w:pPr>
      <w:r w:rsidRPr="00D34267">
        <w:rPr>
          <w:rStyle w:val="nfasis"/>
          <w:i w:val="0"/>
          <w:sz w:val="22"/>
          <w:szCs w:val="22"/>
        </w:rPr>
        <w:t>La Revolución Francesa</w:t>
      </w:r>
      <w:r w:rsidRPr="00EC6794">
        <w:rPr>
          <w:rStyle w:val="nfasis"/>
          <w:sz w:val="22"/>
          <w:szCs w:val="22"/>
        </w:rPr>
        <w:t xml:space="preserve">.                                        </w:t>
      </w:r>
      <w:r w:rsidR="00434018">
        <w:rPr>
          <w:rStyle w:val="nfasis"/>
          <w:sz w:val="22"/>
          <w:szCs w:val="22"/>
        </w:rPr>
        <w:t xml:space="preserve">3. </w:t>
      </w:r>
      <w:r w:rsidR="00434018" w:rsidRPr="00EE5D73">
        <w:rPr>
          <w:rStyle w:val="nfasis"/>
          <w:sz w:val="22"/>
          <w:szCs w:val="22"/>
        </w:rPr>
        <w:t>La revolución  francesa</w:t>
      </w:r>
    </w:p>
    <w:p w:rsidR="00CA3C1C" w:rsidRPr="00EC6794" w:rsidRDefault="00CA3C1C" w:rsidP="0074126C">
      <w:pPr>
        <w:pStyle w:val="Prrafodelista"/>
        <w:numPr>
          <w:ilvl w:val="0"/>
          <w:numId w:val="3"/>
        </w:numPr>
        <w:spacing w:line="360" w:lineRule="auto"/>
        <w:jc w:val="both"/>
        <w:rPr>
          <w:rStyle w:val="nfasis"/>
          <w:i w:val="0"/>
          <w:sz w:val="22"/>
          <w:szCs w:val="22"/>
        </w:rPr>
      </w:pPr>
      <w:r w:rsidRPr="00D34267">
        <w:rPr>
          <w:rStyle w:val="nfasis"/>
          <w:i w:val="0"/>
          <w:sz w:val="22"/>
          <w:szCs w:val="22"/>
        </w:rPr>
        <w:t>Consecuencias de Revoluciones Burguesas</w:t>
      </w:r>
      <w:r w:rsidRPr="00EC6794">
        <w:rPr>
          <w:rStyle w:val="nfasis"/>
          <w:sz w:val="22"/>
          <w:szCs w:val="22"/>
        </w:rPr>
        <w:t xml:space="preserve">.  </w:t>
      </w:r>
      <w:r w:rsidR="002D47D1">
        <w:rPr>
          <w:rStyle w:val="nfasis"/>
          <w:sz w:val="22"/>
          <w:szCs w:val="22"/>
        </w:rPr>
        <w:t xml:space="preserve">        4. C</w:t>
      </w:r>
      <w:r w:rsidR="002D47D1" w:rsidRPr="00EE5D73">
        <w:rPr>
          <w:rStyle w:val="nfasis"/>
          <w:sz w:val="22"/>
          <w:szCs w:val="22"/>
        </w:rPr>
        <w:t>oy</w:t>
      </w:r>
      <w:r w:rsidR="002D47D1">
        <w:rPr>
          <w:rStyle w:val="nfasis"/>
          <w:sz w:val="22"/>
          <w:szCs w:val="22"/>
        </w:rPr>
        <w:t>untura independentista en Latin</w:t>
      </w:r>
      <w:r w:rsidR="002D47D1" w:rsidRPr="00EE5D73">
        <w:rPr>
          <w:rStyle w:val="nfasis"/>
          <w:sz w:val="22"/>
          <w:szCs w:val="22"/>
        </w:rPr>
        <w:t>oamérica</w:t>
      </w:r>
      <w:r w:rsidR="002D47D1">
        <w:rPr>
          <w:rStyle w:val="nfasis"/>
          <w:sz w:val="22"/>
          <w:szCs w:val="22"/>
        </w:rPr>
        <w:t>.</w:t>
      </w:r>
    </w:p>
    <w:p w:rsidR="001A2BAB" w:rsidRPr="001C3548" w:rsidRDefault="002D47D1" w:rsidP="0074126C">
      <w:pPr>
        <w:spacing w:line="360" w:lineRule="auto"/>
        <w:jc w:val="both"/>
        <w:rPr>
          <w:rStyle w:val="nfasis"/>
          <w:sz w:val="22"/>
          <w:szCs w:val="22"/>
        </w:rPr>
      </w:pPr>
      <w:r>
        <w:rPr>
          <w:rStyle w:val="nfasis"/>
          <w:sz w:val="22"/>
          <w:szCs w:val="22"/>
        </w:rPr>
        <w:t xml:space="preserve">5-   </w:t>
      </w:r>
      <w:r w:rsidR="00CA3C1C" w:rsidRPr="00D34267">
        <w:rPr>
          <w:rStyle w:val="nfasis"/>
          <w:i w:val="0"/>
          <w:sz w:val="22"/>
          <w:szCs w:val="22"/>
        </w:rPr>
        <w:t>Cambios estructurales de la periferia</w:t>
      </w:r>
      <w:r w:rsidR="00CA3C1C" w:rsidRPr="00EC6794">
        <w:rPr>
          <w:rStyle w:val="nfasis"/>
          <w:sz w:val="22"/>
          <w:szCs w:val="22"/>
        </w:rPr>
        <w:t xml:space="preserve">. </w:t>
      </w:r>
      <w:r>
        <w:rPr>
          <w:rStyle w:val="nfasis"/>
          <w:sz w:val="22"/>
          <w:szCs w:val="22"/>
        </w:rPr>
        <w:t xml:space="preserve">                        </w:t>
      </w:r>
      <w:r w:rsidRPr="001C3548">
        <w:rPr>
          <w:rStyle w:val="nfasis"/>
          <w:sz w:val="22"/>
          <w:szCs w:val="22"/>
        </w:rPr>
        <w:t>5.</w:t>
      </w:r>
      <w:r>
        <w:rPr>
          <w:rStyle w:val="nfasis"/>
          <w:sz w:val="22"/>
          <w:szCs w:val="22"/>
        </w:rPr>
        <w:t xml:space="preserve"> </w:t>
      </w:r>
      <w:r w:rsidRPr="001C3548">
        <w:rPr>
          <w:rStyle w:val="nfasis"/>
          <w:sz w:val="22"/>
          <w:szCs w:val="22"/>
        </w:rPr>
        <w:t xml:space="preserve">Problemas en la construcción de los Estados en  </w:t>
      </w:r>
      <w:r w:rsidR="001A2BAB">
        <w:rPr>
          <w:rStyle w:val="nfasis"/>
          <w:sz w:val="22"/>
          <w:szCs w:val="22"/>
        </w:rPr>
        <w:t xml:space="preserve">                                                                                                                                                                                                                                                                                                                                                                                                                                                                            </w:t>
      </w:r>
    </w:p>
    <w:p w:rsidR="002D47D1" w:rsidRDefault="001A2BAB" w:rsidP="0074126C">
      <w:pPr>
        <w:spacing w:line="360" w:lineRule="auto"/>
        <w:jc w:val="both"/>
        <w:rPr>
          <w:rStyle w:val="nfasis"/>
          <w:sz w:val="22"/>
          <w:szCs w:val="22"/>
        </w:rPr>
      </w:pPr>
      <w:r>
        <w:rPr>
          <w:rStyle w:val="nfasis"/>
          <w:sz w:val="22"/>
          <w:szCs w:val="22"/>
        </w:rPr>
        <w:t xml:space="preserve">                                                                                        </w:t>
      </w:r>
      <w:r w:rsidRPr="001C3548">
        <w:rPr>
          <w:rStyle w:val="nfasis"/>
          <w:sz w:val="22"/>
          <w:szCs w:val="22"/>
        </w:rPr>
        <w:t>Américas. Representación y legitimidad política</w:t>
      </w:r>
      <w:r>
        <w:rPr>
          <w:rStyle w:val="nfasis"/>
          <w:sz w:val="22"/>
          <w:szCs w:val="22"/>
        </w:rPr>
        <w:t>.</w:t>
      </w:r>
    </w:p>
    <w:p w:rsidR="00B23802" w:rsidRDefault="00B23802" w:rsidP="0074126C">
      <w:pPr>
        <w:spacing w:line="360" w:lineRule="auto"/>
        <w:jc w:val="both"/>
        <w:rPr>
          <w:rStyle w:val="nfasis"/>
          <w:sz w:val="22"/>
          <w:szCs w:val="22"/>
        </w:rPr>
      </w:pPr>
      <w:r>
        <w:rPr>
          <w:rStyle w:val="nfasis"/>
          <w:sz w:val="22"/>
          <w:szCs w:val="22"/>
        </w:rPr>
        <w:lastRenderedPageBreak/>
        <w:t xml:space="preserve">6- </w:t>
      </w:r>
      <w:r w:rsidRPr="00EC6794">
        <w:rPr>
          <w:rStyle w:val="nfasis"/>
          <w:sz w:val="22"/>
          <w:szCs w:val="22"/>
        </w:rPr>
        <w:t xml:space="preserve"> </w:t>
      </w:r>
      <w:r w:rsidRPr="00D34267">
        <w:rPr>
          <w:rStyle w:val="nfasis"/>
          <w:i w:val="0"/>
          <w:sz w:val="22"/>
          <w:szCs w:val="22"/>
        </w:rPr>
        <w:t>Europa: revoluciones de 1848</w:t>
      </w:r>
      <w:r w:rsidRPr="00EC6794">
        <w:rPr>
          <w:rStyle w:val="nfasis"/>
          <w:sz w:val="22"/>
          <w:szCs w:val="22"/>
        </w:rPr>
        <w:t xml:space="preserve">. </w:t>
      </w:r>
    </w:p>
    <w:p w:rsidR="005529C9" w:rsidRPr="001C3548" w:rsidRDefault="005529C9" w:rsidP="0074126C">
      <w:pPr>
        <w:spacing w:line="360" w:lineRule="auto"/>
        <w:jc w:val="both"/>
        <w:rPr>
          <w:rStyle w:val="nfasis"/>
          <w:sz w:val="22"/>
          <w:szCs w:val="22"/>
        </w:rPr>
      </w:pPr>
    </w:p>
    <w:p w:rsidR="00CA3C1C" w:rsidRPr="001C3548" w:rsidRDefault="00B23802" w:rsidP="0074126C">
      <w:pPr>
        <w:spacing w:line="360" w:lineRule="auto"/>
        <w:jc w:val="both"/>
        <w:rPr>
          <w:rStyle w:val="nfasis"/>
          <w:sz w:val="22"/>
          <w:szCs w:val="22"/>
        </w:rPr>
      </w:pPr>
      <w:r>
        <w:rPr>
          <w:rStyle w:val="nfasis"/>
          <w:sz w:val="22"/>
          <w:szCs w:val="22"/>
        </w:rPr>
        <w:t xml:space="preserve">      </w:t>
      </w:r>
    </w:p>
    <w:p w:rsidR="00CA3C1C" w:rsidRDefault="00CA3C1C" w:rsidP="0074126C">
      <w:pPr>
        <w:shd w:val="clear" w:color="auto" w:fill="BFBFBF" w:themeFill="background1" w:themeFillShade="BF"/>
        <w:spacing w:line="360" w:lineRule="auto"/>
        <w:jc w:val="both"/>
        <w:rPr>
          <w:rFonts w:asciiTheme="majorHAnsi" w:hAnsiTheme="majorHAnsi" w:cs="Narkisim"/>
          <w:b/>
          <w:smallCaps/>
        </w:rPr>
      </w:pPr>
      <w:r w:rsidRPr="009839CB">
        <w:rPr>
          <w:rStyle w:val="nfasis"/>
          <w:b/>
        </w:rPr>
        <w:t xml:space="preserve">                                                                   Unidad III                                                                        </w:t>
      </w:r>
    </w:p>
    <w:p w:rsidR="00CA3C1C" w:rsidRDefault="00CA3C1C" w:rsidP="0074126C">
      <w:pPr>
        <w:spacing w:line="360" w:lineRule="auto"/>
        <w:jc w:val="both"/>
        <w:rPr>
          <w:rFonts w:asciiTheme="majorHAnsi" w:hAnsiTheme="majorHAnsi" w:cs="Narkisim"/>
          <w:b/>
          <w:smallCaps/>
        </w:rPr>
      </w:pPr>
    </w:p>
    <w:p w:rsidR="00AC6927" w:rsidRPr="00AC6927" w:rsidRDefault="00CA3C1C" w:rsidP="0074126C">
      <w:pPr>
        <w:spacing w:line="360" w:lineRule="auto"/>
        <w:jc w:val="both"/>
        <w:rPr>
          <w:rStyle w:val="nfasis"/>
          <w:b/>
          <w:i w:val="0"/>
        </w:rPr>
      </w:pPr>
      <w:r w:rsidRPr="00AC6927">
        <w:rPr>
          <w:rStyle w:val="nfasis"/>
          <w:b/>
          <w:i w:val="0"/>
        </w:rPr>
        <w:t>La Sociedad Industrial II (apogeo de la burguesía</w:t>
      </w:r>
    </w:p>
    <w:p w:rsidR="00CA3C1C" w:rsidRPr="00AC6927" w:rsidRDefault="00CA3C1C" w:rsidP="0074126C">
      <w:pPr>
        <w:spacing w:line="360" w:lineRule="auto"/>
        <w:jc w:val="both"/>
        <w:rPr>
          <w:rStyle w:val="nfasis"/>
          <w:b/>
          <w:i w:val="0"/>
        </w:rPr>
      </w:pPr>
      <w:r w:rsidRPr="00AC6927">
        <w:rPr>
          <w:rStyle w:val="nfasis"/>
          <w:b/>
          <w:i w:val="0"/>
        </w:rPr>
        <w:t xml:space="preserve"> y desarrollo de la clase obrera, 1848-1914)</w:t>
      </w:r>
    </w:p>
    <w:p w:rsidR="00891363" w:rsidRPr="00D65F62" w:rsidRDefault="00CA3C1C" w:rsidP="0074126C">
      <w:pPr>
        <w:pStyle w:val="Prrafodelista"/>
        <w:numPr>
          <w:ilvl w:val="0"/>
          <w:numId w:val="4"/>
        </w:numPr>
        <w:spacing w:line="360" w:lineRule="auto"/>
        <w:jc w:val="both"/>
        <w:rPr>
          <w:rStyle w:val="nfasis"/>
          <w:i w:val="0"/>
        </w:rPr>
      </w:pPr>
      <w:r w:rsidRPr="00D65F62">
        <w:rPr>
          <w:rStyle w:val="nfasis"/>
          <w:i w:val="0"/>
        </w:rPr>
        <w:t>Expansión del capitalismo li</w:t>
      </w:r>
      <w:r w:rsidR="00891363" w:rsidRPr="00D65F62">
        <w:rPr>
          <w:rStyle w:val="nfasis"/>
          <w:i w:val="0"/>
        </w:rPr>
        <w:t xml:space="preserve">beral. </w:t>
      </w:r>
    </w:p>
    <w:p w:rsidR="00891363" w:rsidRPr="00AE000D" w:rsidRDefault="00891363" w:rsidP="0074126C">
      <w:pPr>
        <w:pStyle w:val="Prrafodelista"/>
        <w:numPr>
          <w:ilvl w:val="0"/>
          <w:numId w:val="4"/>
        </w:numPr>
        <w:spacing w:line="360" w:lineRule="auto"/>
        <w:jc w:val="both"/>
        <w:rPr>
          <w:rStyle w:val="nfasis"/>
          <w:i w:val="0"/>
        </w:rPr>
      </w:pPr>
      <w:r w:rsidRPr="00D65F62">
        <w:rPr>
          <w:rStyle w:val="nfasis"/>
          <w:i w:val="0"/>
        </w:rPr>
        <w:t>Relaciones económicas internacionales</w:t>
      </w:r>
      <w:r>
        <w:rPr>
          <w:rStyle w:val="nfasis"/>
        </w:rPr>
        <w:t xml:space="preserve">. </w:t>
      </w:r>
    </w:p>
    <w:p w:rsidR="00AE000D" w:rsidRPr="00891363" w:rsidRDefault="00AE000D" w:rsidP="0074126C">
      <w:pPr>
        <w:pStyle w:val="Prrafodelista"/>
        <w:numPr>
          <w:ilvl w:val="0"/>
          <w:numId w:val="4"/>
        </w:numPr>
        <w:spacing w:line="360" w:lineRule="auto"/>
        <w:jc w:val="both"/>
        <w:rPr>
          <w:rStyle w:val="nfasis"/>
          <w:i w:val="0"/>
        </w:rPr>
      </w:pPr>
      <w:r w:rsidRPr="00D34267">
        <w:rPr>
          <w:rStyle w:val="nfasis"/>
          <w:i w:val="0"/>
        </w:rPr>
        <w:t>Cambios en el sector industrial y en el agrícola</w:t>
      </w:r>
    </w:p>
    <w:p w:rsidR="007D2EEB" w:rsidRPr="007D2EEB" w:rsidRDefault="007D2EEB" w:rsidP="0074126C">
      <w:pPr>
        <w:pStyle w:val="Prrafodelista"/>
        <w:numPr>
          <w:ilvl w:val="0"/>
          <w:numId w:val="4"/>
        </w:numPr>
        <w:spacing w:line="360" w:lineRule="auto"/>
        <w:jc w:val="both"/>
        <w:rPr>
          <w:rStyle w:val="nfasis"/>
          <w:i w:val="0"/>
        </w:rPr>
      </w:pPr>
      <w:r w:rsidRPr="00D65F62">
        <w:rPr>
          <w:rStyle w:val="nfasis"/>
          <w:i w:val="0"/>
        </w:rPr>
        <w:t>Sociedad y grupos sociales. Burguesía, clase</w:t>
      </w:r>
      <w:r>
        <w:rPr>
          <w:rStyle w:val="nfasis"/>
        </w:rPr>
        <w:t xml:space="preserve">      </w:t>
      </w:r>
      <w:r w:rsidR="00D65F62">
        <w:rPr>
          <w:rStyle w:val="nfasis"/>
        </w:rPr>
        <w:t xml:space="preserve">   </w:t>
      </w:r>
      <w:r w:rsidR="00B23802">
        <w:rPr>
          <w:rStyle w:val="nfasis"/>
        </w:rPr>
        <w:t>6. Los brazos siempre pocos. Formas</w:t>
      </w:r>
      <w:r>
        <w:rPr>
          <w:rStyle w:val="nfasis"/>
        </w:rPr>
        <w:t xml:space="preserve"> </w:t>
      </w:r>
      <w:r w:rsidR="00B23802">
        <w:rPr>
          <w:rStyle w:val="nfasis"/>
        </w:rPr>
        <w:t xml:space="preserve">de </w:t>
      </w:r>
      <w:r>
        <w:rPr>
          <w:rStyle w:val="nfasis"/>
        </w:rPr>
        <w:t xml:space="preserve">    </w:t>
      </w:r>
    </w:p>
    <w:p w:rsidR="007D2EEB" w:rsidRDefault="007D2EEB" w:rsidP="0074126C">
      <w:pPr>
        <w:spacing w:line="360" w:lineRule="auto"/>
        <w:jc w:val="both"/>
        <w:rPr>
          <w:rStyle w:val="nfasis"/>
          <w:i w:val="0"/>
        </w:rPr>
      </w:pPr>
      <w:r w:rsidRPr="00D65F62">
        <w:rPr>
          <w:rStyle w:val="nfasis"/>
          <w:i w:val="0"/>
        </w:rPr>
        <w:t xml:space="preserve">obrera y campesinado. Las grandes migraciones </w:t>
      </w:r>
      <w:r>
        <w:rPr>
          <w:rStyle w:val="nfasis"/>
        </w:rPr>
        <w:t xml:space="preserve">      </w:t>
      </w:r>
      <w:r w:rsidR="00B23802">
        <w:rPr>
          <w:rStyle w:val="nfasis"/>
        </w:rPr>
        <w:t xml:space="preserve"> </w:t>
      </w:r>
      <w:r>
        <w:rPr>
          <w:rStyle w:val="nfasis"/>
        </w:rPr>
        <w:t xml:space="preserve"> </w:t>
      </w:r>
      <w:r w:rsidR="00AE000D">
        <w:rPr>
          <w:rStyle w:val="nfasis"/>
        </w:rPr>
        <w:t xml:space="preserve">  </w:t>
      </w:r>
      <w:r w:rsidR="00D65F62">
        <w:rPr>
          <w:rStyle w:val="nfasis"/>
        </w:rPr>
        <w:t xml:space="preserve"> </w:t>
      </w:r>
      <w:r w:rsidR="00B23802">
        <w:rPr>
          <w:rStyle w:val="nfasis"/>
        </w:rPr>
        <w:t>trabajo en el mundo rural</w:t>
      </w:r>
      <w:r w:rsidR="00D65F62">
        <w:rPr>
          <w:rStyle w:val="nfasis"/>
        </w:rPr>
        <w:t xml:space="preserve"> latinoamericano</w:t>
      </w:r>
      <w:r w:rsidR="00B23802">
        <w:rPr>
          <w:rStyle w:val="nfasis"/>
        </w:rPr>
        <w:t xml:space="preserve"> </w:t>
      </w:r>
    </w:p>
    <w:p w:rsidR="007D2EEB" w:rsidRDefault="007D2EEB" w:rsidP="0074126C">
      <w:pPr>
        <w:spacing w:line="360" w:lineRule="auto"/>
        <w:jc w:val="both"/>
        <w:rPr>
          <w:rStyle w:val="nfasis"/>
        </w:rPr>
      </w:pPr>
      <w:r w:rsidRPr="00D65F62">
        <w:rPr>
          <w:rStyle w:val="nfasis"/>
          <w:i w:val="0"/>
        </w:rPr>
        <w:t>continentales  y transatlánticas.</w:t>
      </w:r>
      <w:r w:rsidR="00B23802">
        <w:rPr>
          <w:rStyle w:val="nfasis"/>
        </w:rPr>
        <w:t xml:space="preserve">                                  </w:t>
      </w:r>
      <w:r w:rsidR="00D65F62">
        <w:rPr>
          <w:rStyle w:val="nfasis"/>
        </w:rPr>
        <w:t xml:space="preserve">   </w:t>
      </w:r>
      <w:r w:rsidR="00AE000D">
        <w:rPr>
          <w:rStyle w:val="nfasis"/>
        </w:rPr>
        <w:t xml:space="preserve">   </w:t>
      </w:r>
      <w:r w:rsidR="00B23802">
        <w:rPr>
          <w:rStyle w:val="nfasis"/>
        </w:rPr>
        <w:t>del siglo XIX.</w:t>
      </w:r>
    </w:p>
    <w:p w:rsidR="007D2EEB" w:rsidRDefault="007D2EEB" w:rsidP="0074126C">
      <w:pPr>
        <w:spacing w:line="360" w:lineRule="auto"/>
        <w:jc w:val="both"/>
        <w:rPr>
          <w:rStyle w:val="nfasis"/>
        </w:rPr>
      </w:pPr>
      <w:r w:rsidRPr="00AE000D">
        <w:rPr>
          <w:rStyle w:val="nfasis"/>
          <w:b/>
          <w:i w:val="0"/>
        </w:rPr>
        <w:t>5-</w:t>
      </w:r>
      <w:r w:rsidR="00D65F62" w:rsidRPr="00AE000D">
        <w:rPr>
          <w:rStyle w:val="nfasis"/>
          <w:i w:val="0"/>
        </w:rPr>
        <w:t xml:space="preserve"> </w:t>
      </w:r>
      <w:r w:rsidR="00AE000D">
        <w:rPr>
          <w:rStyle w:val="nfasis"/>
          <w:i w:val="0"/>
        </w:rPr>
        <w:t xml:space="preserve"> </w:t>
      </w:r>
      <w:r w:rsidRPr="00AE000D">
        <w:rPr>
          <w:rStyle w:val="nfasis"/>
          <w:i w:val="0"/>
        </w:rPr>
        <w:t>Latinoamérica: cambios en la estructura social</w:t>
      </w:r>
      <w:r>
        <w:rPr>
          <w:rStyle w:val="nfasis"/>
        </w:rPr>
        <w:t>.</w:t>
      </w:r>
      <w:r w:rsidR="00D65F62">
        <w:rPr>
          <w:rStyle w:val="nfasis"/>
        </w:rPr>
        <w:t xml:space="preserve">      7. </w:t>
      </w:r>
      <w:r w:rsidR="00D65F62" w:rsidRPr="00657ADD">
        <w:rPr>
          <w:rStyle w:val="nfasis"/>
        </w:rPr>
        <w:t>El orden oligárquico en América Latina</w:t>
      </w:r>
    </w:p>
    <w:p w:rsidR="00B23802" w:rsidRPr="00D65F62" w:rsidRDefault="007D2EEB" w:rsidP="0074126C">
      <w:pPr>
        <w:spacing w:line="360" w:lineRule="auto"/>
        <w:jc w:val="both"/>
        <w:rPr>
          <w:rStyle w:val="nfasis"/>
        </w:rPr>
      </w:pPr>
      <w:r w:rsidRPr="00D65F62">
        <w:rPr>
          <w:rStyle w:val="nfasis"/>
          <w:i w:val="0"/>
        </w:rPr>
        <w:t>Surgimiento y organización de los grupos sociales</w:t>
      </w:r>
      <w:r>
        <w:rPr>
          <w:rStyle w:val="nfasis"/>
        </w:rPr>
        <w:t xml:space="preserve">.   </w:t>
      </w:r>
      <w:r w:rsidR="00D65F62">
        <w:rPr>
          <w:rStyle w:val="nfasis"/>
        </w:rPr>
        <w:t xml:space="preserve">   </w:t>
      </w:r>
      <w:r w:rsidR="00D65F62" w:rsidRPr="005F111C">
        <w:rPr>
          <w:rStyle w:val="nfasis"/>
        </w:rPr>
        <w:t>hacia f</w:t>
      </w:r>
      <w:r w:rsidR="00D65F62" w:rsidRPr="00657ADD">
        <w:rPr>
          <w:rStyle w:val="nfasis"/>
        </w:rPr>
        <w:t>ines del siglo XIX</w:t>
      </w:r>
      <w:r w:rsidR="00D65F62">
        <w:rPr>
          <w:rStyle w:val="nfasis"/>
        </w:rPr>
        <w:t xml:space="preserve">. </w:t>
      </w:r>
      <w:r w:rsidR="00D65F62" w:rsidRPr="00D65F62">
        <w:rPr>
          <w:rFonts w:asciiTheme="majorHAnsi" w:hAnsiTheme="majorHAnsi"/>
          <w:i/>
        </w:rPr>
        <w:t>La cuestión social</w:t>
      </w:r>
    </w:p>
    <w:p w:rsidR="007D2EEB" w:rsidRDefault="00AE000D" w:rsidP="0074126C">
      <w:pPr>
        <w:spacing w:line="360" w:lineRule="auto"/>
        <w:jc w:val="both"/>
        <w:rPr>
          <w:rStyle w:val="nfasis"/>
        </w:rPr>
      </w:pPr>
      <w:r w:rsidRPr="00AE000D">
        <w:rPr>
          <w:rStyle w:val="nfasis"/>
          <w:b/>
          <w:i w:val="0"/>
        </w:rPr>
        <w:t>6-</w:t>
      </w:r>
      <w:r>
        <w:rPr>
          <w:rStyle w:val="nfasis"/>
        </w:rPr>
        <w:t xml:space="preserve">  </w:t>
      </w:r>
      <w:r w:rsidRPr="00D34267">
        <w:rPr>
          <w:rStyle w:val="nfasis"/>
          <w:i w:val="0"/>
        </w:rPr>
        <w:t>Imperialismo y colonialismo</w:t>
      </w:r>
      <w:r>
        <w:rPr>
          <w:rStyle w:val="nfasis"/>
        </w:rPr>
        <w:t>.</w:t>
      </w:r>
      <w:r w:rsidR="00E32769">
        <w:rPr>
          <w:rStyle w:val="nfasis"/>
          <w:i w:val="0"/>
        </w:rPr>
        <w:t xml:space="preserve">                     </w:t>
      </w:r>
      <w:r w:rsidR="00D65F62" w:rsidRPr="00D34267">
        <w:rPr>
          <w:rStyle w:val="nfasis"/>
          <w:i w:val="0"/>
        </w:rPr>
        <w:t xml:space="preserve"> </w:t>
      </w:r>
      <w:r w:rsidR="00D65F62">
        <w:rPr>
          <w:rStyle w:val="nfasis"/>
        </w:rPr>
        <w:t xml:space="preserve">  </w:t>
      </w:r>
      <w:r>
        <w:rPr>
          <w:rStyle w:val="nfasis"/>
        </w:rPr>
        <w:t xml:space="preserve">           </w:t>
      </w:r>
      <w:r w:rsidR="00D65F62">
        <w:rPr>
          <w:rStyle w:val="nfasis"/>
        </w:rPr>
        <w:t xml:space="preserve">  </w:t>
      </w:r>
      <w:r>
        <w:rPr>
          <w:rStyle w:val="nfasis"/>
        </w:rPr>
        <w:t xml:space="preserve"> </w:t>
      </w:r>
      <w:r w:rsidR="00D65F62" w:rsidRPr="00D65F62">
        <w:rPr>
          <w:rFonts w:asciiTheme="majorHAnsi" w:hAnsiTheme="majorHAnsi"/>
          <w:i/>
        </w:rPr>
        <w:t>y el surgimiento del movimiento obrero</w:t>
      </w:r>
      <w:r w:rsidR="00D65F62" w:rsidRPr="00211C4A">
        <w:rPr>
          <w:rFonts w:asciiTheme="majorHAnsi" w:hAnsiTheme="majorHAnsi"/>
          <w:i/>
        </w:rPr>
        <w:t>.</w:t>
      </w:r>
    </w:p>
    <w:p w:rsidR="00D65F62" w:rsidRDefault="00AE000D" w:rsidP="0074126C">
      <w:pPr>
        <w:spacing w:line="360" w:lineRule="auto"/>
        <w:jc w:val="both"/>
        <w:rPr>
          <w:rStyle w:val="nfasis"/>
        </w:rPr>
      </w:pPr>
      <w:r>
        <w:rPr>
          <w:rStyle w:val="nfasis"/>
        </w:rPr>
        <w:t xml:space="preserve">                                                   </w:t>
      </w:r>
      <w:r w:rsidR="00D65F62">
        <w:rPr>
          <w:rStyle w:val="nfasis"/>
        </w:rPr>
        <w:t xml:space="preserve">                                  </w:t>
      </w:r>
      <w:r w:rsidR="00D34267">
        <w:rPr>
          <w:rStyle w:val="nfasis"/>
        </w:rPr>
        <w:t xml:space="preserve"> </w:t>
      </w:r>
      <w:r w:rsidR="00D65F62">
        <w:rPr>
          <w:rStyle w:val="nfasis"/>
        </w:rPr>
        <w:t xml:space="preserve">8. </w:t>
      </w:r>
      <w:r>
        <w:rPr>
          <w:rStyle w:val="nfasis"/>
        </w:rPr>
        <w:t xml:space="preserve"> </w:t>
      </w:r>
      <w:r w:rsidR="00D65F62">
        <w:rPr>
          <w:rStyle w:val="nfasis"/>
        </w:rPr>
        <w:t>El Imperialismo en el siglo XIX largo.</w:t>
      </w:r>
      <w:r w:rsidR="00E8420B">
        <w:rPr>
          <w:rStyle w:val="nfasis"/>
        </w:rPr>
        <w:t xml:space="preserve"> </w:t>
      </w:r>
    </w:p>
    <w:p w:rsidR="00E8420B" w:rsidRDefault="00E32769" w:rsidP="0074126C">
      <w:pPr>
        <w:spacing w:line="360" w:lineRule="auto"/>
        <w:jc w:val="both"/>
        <w:rPr>
          <w:rStyle w:val="nfasis"/>
        </w:rPr>
      </w:pPr>
      <w:r>
        <w:rPr>
          <w:rStyle w:val="nfasis"/>
        </w:rPr>
        <w:t xml:space="preserve">                                                                               </w:t>
      </w:r>
      <w:r w:rsidR="00D34267">
        <w:rPr>
          <w:rStyle w:val="nfasis"/>
        </w:rPr>
        <w:t xml:space="preserve">       </w:t>
      </w:r>
      <w:r w:rsidR="00E8420B">
        <w:rPr>
          <w:rStyle w:val="nfasis"/>
        </w:rPr>
        <w:t xml:space="preserve">9. </w:t>
      </w:r>
      <w:r w:rsidR="00AE000D">
        <w:rPr>
          <w:rStyle w:val="nfasis"/>
        </w:rPr>
        <w:t xml:space="preserve"> </w:t>
      </w:r>
      <w:r w:rsidR="00E8420B">
        <w:rPr>
          <w:rStyle w:val="nfasis"/>
        </w:rPr>
        <w:t xml:space="preserve">La </w:t>
      </w:r>
      <w:r w:rsidR="00CA3C1C" w:rsidRPr="00657ADD">
        <w:rPr>
          <w:rStyle w:val="nfasis"/>
        </w:rPr>
        <w:t xml:space="preserve">imposible vía del reformismo. La </w:t>
      </w:r>
    </w:p>
    <w:p w:rsidR="00D34267" w:rsidRPr="00A74497" w:rsidRDefault="00D34267" w:rsidP="0074126C">
      <w:pPr>
        <w:spacing w:line="360" w:lineRule="auto"/>
        <w:jc w:val="both"/>
        <w:rPr>
          <w:rStyle w:val="nfasis"/>
          <w:i w:val="0"/>
        </w:rPr>
      </w:pPr>
      <w:r>
        <w:rPr>
          <w:rStyle w:val="nfasis"/>
        </w:rPr>
        <w:t xml:space="preserve">   </w:t>
      </w:r>
      <w:r w:rsidR="00E32769">
        <w:rPr>
          <w:rStyle w:val="nfasis"/>
        </w:rPr>
        <w:t xml:space="preserve">                                                                            </w:t>
      </w:r>
      <w:r>
        <w:rPr>
          <w:rStyle w:val="nfasis"/>
          <w:i w:val="0"/>
        </w:rPr>
        <w:t xml:space="preserve">           </w:t>
      </w:r>
      <w:r>
        <w:rPr>
          <w:rStyle w:val="nfasis"/>
        </w:rPr>
        <w:t>Revolución mexicana 1910-1920.</w:t>
      </w:r>
    </w:p>
    <w:p w:rsidR="00D34267" w:rsidRPr="00D34267" w:rsidRDefault="00D34267" w:rsidP="0074126C">
      <w:pPr>
        <w:spacing w:line="360" w:lineRule="auto"/>
        <w:jc w:val="both"/>
        <w:rPr>
          <w:rStyle w:val="nfasis"/>
          <w:i w:val="0"/>
        </w:rPr>
      </w:pPr>
    </w:p>
    <w:p w:rsidR="00A46C37" w:rsidRDefault="00A46C37" w:rsidP="0074126C">
      <w:pPr>
        <w:spacing w:line="360" w:lineRule="auto"/>
        <w:jc w:val="both"/>
        <w:rPr>
          <w:rFonts w:asciiTheme="majorHAnsi" w:hAnsiTheme="majorHAnsi"/>
          <w:b/>
          <w:smallCaps/>
        </w:rPr>
      </w:pPr>
    </w:p>
    <w:p w:rsidR="00945255" w:rsidRPr="00211C4A" w:rsidRDefault="00945255" w:rsidP="0074126C">
      <w:pPr>
        <w:spacing w:line="360" w:lineRule="auto"/>
        <w:jc w:val="both"/>
        <w:rPr>
          <w:rFonts w:asciiTheme="majorHAnsi" w:hAnsiTheme="majorHAnsi"/>
          <w:b/>
          <w:smallCaps/>
        </w:rPr>
      </w:pPr>
      <w:r w:rsidRPr="00211C4A">
        <w:rPr>
          <w:rFonts w:asciiTheme="majorHAnsi" w:hAnsiTheme="majorHAnsi"/>
          <w:b/>
          <w:smallCaps/>
        </w:rPr>
        <w:t xml:space="preserve">d) </w:t>
      </w:r>
      <w:r w:rsidRPr="00211C4A">
        <w:rPr>
          <w:rFonts w:asciiTheme="majorHAnsi" w:hAnsiTheme="majorHAnsi"/>
          <w:b/>
        </w:rPr>
        <w:t>Programa Analítico</w:t>
      </w:r>
    </w:p>
    <w:p w:rsidR="00945255" w:rsidRPr="00211C4A" w:rsidRDefault="00945255" w:rsidP="0074126C">
      <w:pPr>
        <w:pStyle w:val="Ttulo1"/>
        <w:rPr>
          <w:rFonts w:asciiTheme="majorHAnsi" w:hAnsiTheme="majorHAnsi"/>
          <w:lang w:val="es-ES"/>
        </w:rPr>
      </w:pPr>
      <w:r w:rsidRPr="00211C4A">
        <w:rPr>
          <w:rFonts w:asciiTheme="majorHAnsi" w:hAnsiTheme="majorHAnsi"/>
          <w:lang w:val="es-ES"/>
        </w:rPr>
        <w:t>Parte General</w:t>
      </w:r>
    </w:p>
    <w:p w:rsidR="00945255" w:rsidRPr="00211C4A" w:rsidRDefault="00945255" w:rsidP="0074126C">
      <w:pPr>
        <w:pStyle w:val="Ttulo6"/>
        <w:jc w:val="both"/>
        <w:rPr>
          <w:rFonts w:asciiTheme="majorHAnsi" w:hAnsiTheme="majorHAnsi"/>
          <w:i/>
        </w:rPr>
      </w:pPr>
      <w:r w:rsidRPr="00211C4A">
        <w:rPr>
          <w:rFonts w:asciiTheme="majorHAnsi" w:hAnsiTheme="majorHAnsi"/>
          <w:i/>
        </w:rPr>
        <w:t>Unidad</w:t>
      </w:r>
      <w:r w:rsidR="007F109B">
        <w:rPr>
          <w:rFonts w:asciiTheme="majorHAnsi" w:hAnsiTheme="majorHAnsi"/>
          <w:i/>
        </w:rPr>
        <w:t xml:space="preserve">  I</w:t>
      </w:r>
      <w:r w:rsidRPr="00211C4A">
        <w:rPr>
          <w:rFonts w:asciiTheme="majorHAnsi" w:hAnsiTheme="majorHAnsi"/>
          <w:i/>
        </w:rPr>
        <w:t xml:space="preserve"> </w:t>
      </w:r>
      <w:r w:rsidR="007F109B">
        <w:rPr>
          <w:rFonts w:asciiTheme="majorHAnsi" w:hAnsiTheme="majorHAnsi"/>
          <w:i/>
        </w:rPr>
        <w:t xml:space="preserve">A) </w:t>
      </w:r>
      <w:smartTag w:uri="urn:schemas-microsoft-com:office:smarttags" w:element="PersonName">
        <w:smartTagPr>
          <w:attr w:name="ProductID" w:val="La Historia Social"/>
        </w:smartTagPr>
        <w:r w:rsidRPr="00211C4A">
          <w:rPr>
            <w:rFonts w:asciiTheme="majorHAnsi" w:hAnsiTheme="majorHAnsi"/>
            <w:i/>
          </w:rPr>
          <w:t>La Historia Social</w:t>
        </w:r>
      </w:smartTag>
    </w:p>
    <w:p w:rsidR="00945255" w:rsidRPr="00211C4A" w:rsidRDefault="00945255" w:rsidP="0074126C">
      <w:pPr>
        <w:jc w:val="both"/>
        <w:rPr>
          <w:rFonts w:asciiTheme="majorHAnsi" w:hAnsiTheme="majorHAnsi"/>
          <w:b/>
        </w:rPr>
      </w:pPr>
    </w:p>
    <w:p w:rsidR="00945255" w:rsidRPr="00211C4A" w:rsidRDefault="00945255" w:rsidP="0074126C">
      <w:pPr>
        <w:spacing w:line="360" w:lineRule="auto"/>
        <w:jc w:val="both"/>
        <w:rPr>
          <w:rFonts w:asciiTheme="majorHAnsi" w:hAnsiTheme="majorHAnsi"/>
          <w:b/>
          <w:i/>
        </w:rPr>
      </w:pPr>
      <w:r w:rsidRPr="00211C4A">
        <w:rPr>
          <w:rFonts w:asciiTheme="majorHAnsi" w:hAnsiTheme="majorHAnsi"/>
        </w:rPr>
        <w:t>1- El concepto de Historia Social.</w:t>
      </w:r>
      <w:r w:rsidR="007F109B">
        <w:rPr>
          <w:rFonts w:asciiTheme="majorHAnsi" w:hAnsiTheme="majorHAnsi"/>
        </w:rPr>
        <w:t xml:space="preserve"> Diferentes aproximaciones desde la ciencia histórica. </w:t>
      </w:r>
    </w:p>
    <w:p w:rsidR="00945255" w:rsidRPr="00211C4A" w:rsidRDefault="00945255" w:rsidP="0074126C">
      <w:pPr>
        <w:widowControl w:val="0"/>
        <w:spacing w:line="360" w:lineRule="auto"/>
        <w:jc w:val="both"/>
        <w:rPr>
          <w:rFonts w:asciiTheme="majorHAnsi" w:hAnsiTheme="majorHAnsi"/>
        </w:rPr>
      </w:pPr>
      <w:r w:rsidRPr="00211C4A">
        <w:rPr>
          <w:rFonts w:asciiTheme="majorHAnsi" w:hAnsiTheme="majorHAnsi"/>
        </w:rPr>
        <w:t>2- Los elementos del análisis histórico: sujeto, coyuntura, estructura y procesos.</w:t>
      </w:r>
    </w:p>
    <w:p w:rsidR="00945255" w:rsidRPr="00211C4A" w:rsidRDefault="00945255" w:rsidP="0074126C">
      <w:pPr>
        <w:widowControl w:val="0"/>
        <w:spacing w:line="360" w:lineRule="auto"/>
        <w:jc w:val="both"/>
        <w:rPr>
          <w:rFonts w:asciiTheme="majorHAnsi" w:hAnsiTheme="majorHAnsi"/>
          <w:i/>
        </w:rPr>
      </w:pPr>
      <w:r w:rsidRPr="00211C4A">
        <w:rPr>
          <w:rFonts w:asciiTheme="majorHAnsi" w:hAnsiTheme="majorHAnsi"/>
        </w:rPr>
        <w:t xml:space="preserve">3- </w:t>
      </w:r>
      <w:r w:rsidR="007F109B">
        <w:rPr>
          <w:rFonts w:asciiTheme="majorHAnsi" w:hAnsiTheme="majorHAnsi"/>
        </w:rPr>
        <w:t>Historia y Teoría social. Historiadores y sociólogos.</w:t>
      </w:r>
    </w:p>
    <w:p w:rsidR="00945255" w:rsidRPr="00211C4A" w:rsidRDefault="00945255" w:rsidP="0074126C">
      <w:pPr>
        <w:widowControl w:val="0"/>
        <w:spacing w:line="360" w:lineRule="auto"/>
        <w:jc w:val="both"/>
        <w:rPr>
          <w:rFonts w:asciiTheme="majorHAnsi" w:hAnsiTheme="majorHAnsi"/>
          <w:u w:val="single"/>
        </w:rPr>
      </w:pPr>
    </w:p>
    <w:p w:rsidR="00945255" w:rsidRPr="00211C4A" w:rsidRDefault="00945255" w:rsidP="0074126C">
      <w:pPr>
        <w:widowControl w:val="0"/>
        <w:spacing w:line="360" w:lineRule="auto"/>
        <w:jc w:val="both"/>
        <w:rPr>
          <w:rFonts w:asciiTheme="majorHAnsi" w:hAnsiTheme="majorHAnsi"/>
          <w:u w:val="single"/>
        </w:rPr>
      </w:pPr>
      <w:r w:rsidRPr="00211C4A">
        <w:rPr>
          <w:rFonts w:asciiTheme="majorHAnsi" w:hAnsiTheme="majorHAnsi"/>
          <w:u w:val="single"/>
        </w:rPr>
        <w:t>Bibliografía obligatoria</w:t>
      </w:r>
    </w:p>
    <w:p w:rsidR="007F109B" w:rsidRDefault="007F109B" w:rsidP="0074126C">
      <w:pPr>
        <w:jc w:val="both"/>
        <w:rPr>
          <w:rFonts w:asciiTheme="majorHAnsi" w:hAnsiTheme="majorHAnsi"/>
        </w:rPr>
      </w:pPr>
    </w:p>
    <w:p w:rsidR="00945255" w:rsidRDefault="0095409C" w:rsidP="0041711D">
      <w:pPr>
        <w:pStyle w:val="Prrafodelista"/>
        <w:numPr>
          <w:ilvl w:val="0"/>
          <w:numId w:val="16"/>
        </w:numPr>
        <w:jc w:val="both"/>
        <w:rPr>
          <w:rFonts w:asciiTheme="majorHAnsi" w:hAnsiTheme="majorHAnsi"/>
        </w:rPr>
      </w:pPr>
      <w:r w:rsidRPr="0041711D">
        <w:rPr>
          <w:rFonts w:asciiTheme="majorHAnsi" w:hAnsiTheme="majorHAnsi"/>
        </w:rPr>
        <w:t>Burke, Peter, "</w:t>
      </w:r>
      <w:r w:rsidRPr="0041711D">
        <w:rPr>
          <w:rFonts w:asciiTheme="majorHAnsi" w:hAnsiTheme="majorHAnsi"/>
          <w:i/>
        </w:rPr>
        <w:t>Teóricos e Historiadores</w:t>
      </w:r>
      <w:r w:rsidRPr="0041711D">
        <w:rPr>
          <w:rFonts w:asciiTheme="majorHAnsi" w:hAnsiTheme="majorHAnsi"/>
        </w:rPr>
        <w:t>"</w:t>
      </w:r>
      <w:r w:rsidR="00945255" w:rsidRPr="0041711D">
        <w:rPr>
          <w:rFonts w:asciiTheme="majorHAnsi" w:hAnsiTheme="majorHAnsi"/>
          <w:i/>
        </w:rPr>
        <w:t xml:space="preserve"> </w:t>
      </w:r>
      <w:r w:rsidR="00945255" w:rsidRPr="0041711D">
        <w:rPr>
          <w:rFonts w:asciiTheme="majorHAnsi" w:hAnsiTheme="majorHAnsi"/>
        </w:rPr>
        <w:t xml:space="preserve">en Peter Burke </w:t>
      </w:r>
      <w:r w:rsidRPr="0041711D">
        <w:rPr>
          <w:rFonts w:asciiTheme="majorHAnsi" w:hAnsiTheme="majorHAnsi"/>
          <w:i/>
        </w:rPr>
        <w:t xml:space="preserve">Historia y Teoría social </w:t>
      </w:r>
      <w:r w:rsidRPr="0041711D">
        <w:rPr>
          <w:rFonts w:asciiTheme="majorHAnsi" w:hAnsiTheme="majorHAnsi"/>
        </w:rPr>
        <w:t xml:space="preserve">México, Instituto Mora, 2000. </w:t>
      </w:r>
    </w:p>
    <w:p w:rsidR="00BA3137" w:rsidRPr="00BA3137" w:rsidRDefault="00BA3137" w:rsidP="00BA3137">
      <w:pPr>
        <w:ind w:left="360"/>
        <w:jc w:val="both"/>
        <w:rPr>
          <w:rFonts w:asciiTheme="majorHAnsi" w:hAnsiTheme="majorHAnsi"/>
        </w:rPr>
      </w:pPr>
    </w:p>
    <w:p w:rsidR="007F109B" w:rsidRDefault="00BA3137" w:rsidP="00560975">
      <w:pPr>
        <w:pStyle w:val="Ttulo6"/>
        <w:jc w:val="both"/>
        <w:rPr>
          <w:rFonts w:asciiTheme="majorHAnsi" w:hAnsiTheme="majorHAnsi"/>
          <w:i/>
        </w:rPr>
      </w:pPr>
      <w:r w:rsidRPr="00211C4A">
        <w:rPr>
          <w:rFonts w:asciiTheme="majorHAnsi" w:hAnsiTheme="majorHAnsi"/>
          <w:i/>
        </w:rPr>
        <w:t>Unidad I</w:t>
      </w:r>
      <w:r>
        <w:rPr>
          <w:rFonts w:asciiTheme="majorHAnsi" w:hAnsiTheme="majorHAnsi"/>
          <w:i/>
        </w:rPr>
        <w:t xml:space="preserve"> </w:t>
      </w:r>
      <w:r w:rsidRPr="00211C4A">
        <w:rPr>
          <w:rFonts w:asciiTheme="majorHAnsi" w:hAnsiTheme="majorHAnsi"/>
          <w:i/>
        </w:rPr>
        <w:t>B</w:t>
      </w:r>
      <w:r w:rsidR="007F109B">
        <w:rPr>
          <w:rFonts w:asciiTheme="majorHAnsi" w:hAnsiTheme="majorHAnsi"/>
          <w:i/>
        </w:rPr>
        <w:t xml:space="preserve">) El Antiguo Régimen. </w:t>
      </w:r>
      <w:r w:rsidR="00ED1E7C">
        <w:rPr>
          <w:rFonts w:asciiTheme="majorHAnsi" w:hAnsiTheme="majorHAnsi"/>
          <w:i/>
        </w:rPr>
        <w:t>Orígenes y problema</w:t>
      </w:r>
      <w:r w:rsidR="007F109B">
        <w:rPr>
          <w:rFonts w:asciiTheme="majorHAnsi" w:hAnsiTheme="majorHAnsi"/>
          <w:i/>
        </w:rPr>
        <w:t xml:space="preserve"> del período analizado.</w:t>
      </w:r>
    </w:p>
    <w:p w:rsidR="007F109B" w:rsidRDefault="007F109B" w:rsidP="00560975">
      <w:pPr>
        <w:jc w:val="both"/>
      </w:pPr>
    </w:p>
    <w:p w:rsidR="007F109B" w:rsidRPr="00560975" w:rsidRDefault="00560975" w:rsidP="00560975">
      <w:pPr>
        <w:spacing w:line="360" w:lineRule="auto"/>
        <w:jc w:val="both"/>
        <w:rPr>
          <w:rFonts w:asciiTheme="majorHAnsi" w:hAnsiTheme="majorHAnsi"/>
        </w:rPr>
      </w:pPr>
      <w:r>
        <w:rPr>
          <w:rFonts w:asciiTheme="majorHAnsi" w:hAnsiTheme="majorHAnsi"/>
        </w:rPr>
        <w:t xml:space="preserve">1.  </w:t>
      </w:r>
      <w:r w:rsidR="00ED1E7C" w:rsidRPr="00560975">
        <w:rPr>
          <w:rFonts w:asciiTheme="majorHAnsi" w:hAnsiTheme="majorHAnsi"/>
        </w:rPr>
        <w:t>El Antiguo Régimen: características generales, economía, sociedad, cultura.</w:t>
      </w:r>
    </w:p>
    <w:p w:rsidR="00ED1E7C" w:rsidRPr="00560975" w:rsidRDefault="00560975" w:rsidP="00560975">
      <w:pPr>
        <w:spacing w:line="360" w:lineRule="auto"/>
        <w:jc w:val="both"/>
        <w:rPr>
          <w:rFonts w:asciiTheme="majorHAnsi" w:hAnsiTheme="majorHAnsi"/>
        </w:rPr>
      </w:pPr>
      <w:r>
        <w:rPr>
          <w:rFonts w:asciiTheme="majorHAnsi" w:hAnsiTheme="majorHAnsi"/>
        </w:rPr>
        <w:t xml:space="preserve">2.  </w:t>
      </w:r>
      <w:r w:rsidR="00ED1E7C" w:rsidRPr="00560975">
        <w:rPr>
          <w:rFonts w:asciiTheme="majorHAnsi" w:hAnsiTheme="majorHAnsi"/>
        </w:rPr>
        <w:t>Origen revolucionario del mundo contemporáneo. Características de la modernidad.</w:t>
      </w:r>
    </w:p>
    <w:p w:rsidR="00ED1E7C" w:rsidRPr="00560975" w:rsidRDefault="00560975" w:rsidP="00560975">
      <w:pPr>
        <w:spacing w:line="360" w:lineRule="auto"/>
        <w:jc w:val="both"/>
        <w:rPr>
          <w:rFonts w:asciiTheme="majorHAnsi" w:hAnsiTheme="majorHAnsi"/>
        </w:rPr>
      </w:pPr>
      <w:r>
        <w:rPr>
          <w:rFonts w:asciiTheme="majorHAnsi" w:hAnsiTheme="majorHAnsi"/>
        </w:rPr>
        <w:lastRenderedPageBreak/>
        <w:t xml:space="preserve">3.  </w:t>
      </w:r>
      <w:r w:rsidR="00ED1E7C" w:rsidRPr="00560975">
        <w:rPr>
          <w:rFonts w:asciiTheme="majorHAnsi" w:hAnsiTheme="majorHAnsi"/>
        </w:rPr>
        <w:t>Apogeo de la economía-mundo industrialista. Sociedad de clases.</w:t>
      </w:r>
    </w:p>
    <w:p w:rsidR="00ED1E7C" w:rsidRPr="00560975" w:rsidRDefault="00560975" w:rsidP="00560975">
      <w:pPr>
        <w:spacing w:line="360" w:lineRule="auto"/>
        <w:jc w:val="both"/>
        <w:rPr>
          <w:rFonts w:asciiTheme="majorHAnsi" w:hAnsiTheme="majorHAnsi"/>
        </w:rPr>
      </w:pPr>
      <w:r>
        <w:rPr>
          <w:rFonts w:asciiTheme="majorHAnsi" w:hAnsiTheme="majorHAnsi"/>
        </w:rPr>
        <w:t xml:space="preserve">4.  </w:t>
      </w:r>
      <w:r w:rsidR="00ED1E7C" w:rsidRPr="00560975">
        <w:rPr>
          <w:rFonts w:asciiTheme="majorHAnsi" w:hAnsiTheme="majorHAnsi"/>
        </w:rPr>
        <w:t xml:space="preserve">Estados y Naciones. </w:t>
      </w:r>
    </w:p>
    <w:p w:rsidR="007F109B" w:rsidRPr="007F109B" w:rsidRDefault="007F109B" w:rsidP="00560975">
      <w:pPr>
        <w:spacing w:line="360" w:lineRule="auto"/>
        <w:jc w:val="both"/>
      </w:pPr>
    </w:p>
    <w:p w:rsidR="00537AD4" w:rsidRPr="00211C4A" w:rsidRDefault="00537AD4" w:rsidP="00560975">
      <w:pPr>
        <w:widowControl w:val="0"/>
        <w:spacing w:line="360" w:lineRule="auto"/>
        <w:jc w:val="both"/>
        <w:rPr>
          <w:rFonts w:asciiTheme="majorHAnsi" w:hAnsiTheme="majorHAnsi"/>
          <w:u w:val="single"/>
        </w:rPr>
      </w:pPr>
      <w:r w:rsidRPr="00211C4A">
        <w:rPr>
          <w:rFonts w:asciiTheme="majorHAnsi" w:hAnsiTheme="majorHAnsi"/>
          <w:u w:val="single"/>
        </w:rPr>
        <w:t>Bibliografía obligatoria</w:t>
      </w:r>
    </w:p>
    <w:p w:rsidR="0074126C" w:rsidRPr="0041711D" w:rsidRDefault="0095409C" w:rsidP="00560975">
      <w:pPr>
        <w:pStyle w:val="Prrafodelista"/>
        <w:widowControl w:val="0"/>
        <w:numPr>
          <w:ilvl w:val="0"/>
          <w:numId w:val="15"/>
        </w:numPr>
        <w:jc w:val="both"/>
        <w:rPr>
          <w:rFonts w:asciiTheme="majorHAnsi" w:hAnsiTheme="majorHAnsi"/>
        </w:rPr>
      </w:pPr>
      <w:r w:rsidRPr="0041711D">
        <w:rPr>
          <w:rFonts w:asciiTheme="majorHAnsi" w:hAnsiTheme="majorHAnsi"/>
        </w:rPr>
        <w:t xml:space="preserve">Artola, Miguel </w:t>
      </w:r>
      <w:r w:rsidRPr="0041711D">
        <w:rPr>
          <w:rFonts w:asciiTheme="majorHAnsi" w:hAnsiTheme="majorHAnsi"/>
          <w:i/>
        </w:rPr>
        <w:t>"La crisis del Antiguo Régimen"</w:t>
      </w:r>
      <w:r w:rsidRPr="0041711D">
        <w:rPr>
          <w:rFonts w:asciiTheme="majorHAnsi" w:hAnsiTheme="majorHAnsi"/>
        </w:rPr>
        <w:t xml:space="preserve"> en  </w:t>
      </w:r>
      <w:r w:rsidR="00537AD4" w:rsidRPr="0041711D">
        <w:rPr>
          <w:rFonts w:asciiTheme="majorHAnsi" w:hAnsiTheme="majorHAnsi"/>
        </w:rPr>
        <w:t xml:space="preserve">Artola, Miguel y Pérez Ledesma, Manuel, </w:t>
      </w:r>
      <w:r w:rsidR="00537AD4" w:rsidRPr="0041711D">
        <w:rPr>
          <w:rFonts w:asciiTheme="majorHAnsi" w:hAnsiTheme="majorHAnsi"/>
          <w:i/>
        </w:rPr>
        <w:t>Contemporánea. La historia desde 1776</w:t>
      </w:r>
      <w:r w:rsidR="00537AD4" w:rsidRPr="0041711D">
        <w:rPr>
          <w:rFonts w:asciiTheme="majorHAnsi" w:hAnsiTheme="majorHAnsi"/>
        </w:rPr>
        <w:t xml:space="preserve">. Madrid, Alianza, 2014, págs. 23-33. </w:t>
      </w:r>
    </w:p>
    <w:p w:rsidR="00560975" w:rsidRDefault="00560975" w:rsidP="00560975">
      <w:pPr>
        <w:widowControl w:val="0"/>
        <w:jc w:val="both"/>
        <w:rPr>
          <w:rFonts w:asciiTheme="majorHAnsi" w:hAnsiTheme="majorHAnsi"/>
        </w:rPr>
      </w:pPr>
    </w:p>
    <w:p w:rsidR="00560975" w:rsidRDefault="00560975" w:rsidP="00560975">
      <w:pPr>
        <w:widowControl w:val="0"/>
        <w:jc w:val="both"/>
        <w:rPr>
          <w:rFonts w:asciiTheme="majorHAnsi" w:hAnsiTheme="majorHAnsi"/>
        </w:rPr>
      </w:pPr>
    </w:p>
    <w:p w:rsidR="00945255" w:rsidRPr="00211C4A" w:rsidRDefault="00A46C37" w:rsidP="00560975">
      <w:pPr>
        <w:widowControl w:val="0"/>
        <w:spacing w:line="360" w:lineRule="auto"/>
        <w:jc w:val="both"/>
        <w:rPr>
          <w:rFonts w:asciiTheme="majorHAnsi" w:hAnsiTheme="majorHAnsi"/>
          <w:b/>
          <w:i/>
        </w:rPr>
      </w:pPr>
      <w:r w:rsidRPr="00211C4A">
        <w:rPr>
          <w:rFonts w:asciiTheme="majorHAnsi" w:hAnsiTheme="majorHAnsi"/>
          <w:b/>
          <w:i/>
        </w:rPr>
        <w:t>Unidad II.</w:t>
      </w:r>
      <w:r w:rsidR="00945255" w:rsidRPr="00211C4A">
        <w:rPr>
          <w:rFonts w:asciiTheme="majorHAnsi" w:hAnsiTheme="majorHAnsi"/>
          <w:b/>
          <w:i/>
        </w:rPr>
        <w:t xml:space="preserve"> La sociedad industrial I (Etapa de las revoluciones burguesas e industrial, 1776-1848)</w:t>
      </w:r>
    </w:p>
    <w:p w:rsidR="00945255" w:rsidRPr="00211C4A" w:rsidRDefault="00945255" w:rsidP="00560975">
      <w:pPr>
        <w:spacing w:line="360" w:lineRule="auto"/>
        <w:jc w:val="both"/>
        <w:rPr>
          <w:rFonts w:asciiTheme="majorHAnsi" w:hAnsiTheme="majorHAnsi"/>
        </w:rPr>
      </w:pPr>
    </w:p>
    <w:p w:rsidR="00945255" w:rsidRDefault="00945255" w:rsidP="00560975">
      <w:pPr>
        <w:spacing w:line="360" w:lineRule="auto"/>
        <w:jc w:val="both"/>
        <w:rPr>
          <w:rFonts w:asciiTheme="majorHAnsi" w:hAnsiTheme="majorHAnsi"/>
        </w:rPr>
      </w:pPr>
      <w:r w:rsidRPr="00211C4A">
        <w:rPr>
          <w:rFonts w:asciiTheme="majorHAnsi" w:hAnsiTheme="majorHAnsi"/>
        </w:rPr>
        <w:t xml:space="preserve">1. La Revolución Industrial: Las consecuencias sociales de </w:t>
      </w:r>
      <w:smartTag w:uri="urn:schemas-microsoft-com:office:smarttags" w:element="PersonName">
        <w:smartTagPr>
          <w:attr w:name="ProductID" w:val="La Revoluci￳n Industrial"/>
        </w:smartTagPr>
        <w:r w:rsidRPr="00211C4A">
          <w:rPr>
            <w:rFonts w:asciiTheme="majorHAnsi" w:hAnsiTheme="majorHAnsi"/>
          </w:rPr>
          <w:t>la Revolución Industrial</w:t>
        </w:r>
      </w:smartTag>
      <w:r w:rsidRPr="00211C4A">
        <w:rPr>
          <w:rFonts w:asciiTheme="majorHAnsi" w:hAnsiTheme="majorHAnsi"/>
        </w:rPr>
        <w:t>: surgimiento y transformación de grupos sociales. Primeras resistencias (luddismo, cartismo, etc.).</w:t>
      </w:r>
    </w:p>
    <w:p w:rsidR="00405A66" w:rsidRDefault="00405A66" w:rsidP="00560975">
      <w:pPr>
        <w:spacing w:line="360" w:lineRule="auto"/>
        <w:jc w:val="both"/>
        <w:rPr>
          <w:rFonts w:asciiTheme="majorHAnsi" w:hAnsiTheme="majorHAnsi" w:cs="Narkisim"/>
        </w:rPr>
      </w:pPr>
      <w:r>
        <w:rPr>
          <w:rFonts w:asciiTheme="majorHAnsi" w:hAnsiTheme="majorHAnsi" w:cs="Narkisim"/>
        </w:rPr>
        <w:t xml:space="preserve">2. La Revolución Norteamericana: la pugna con la metrópoli. Sistema republicano y liberalismo. Un modelo de organización política para los futuros estados latinoamericanos. </w:t>
      </w:r>
    </w:p>
    <w:p w:rsidR="00945255" w:rsidRPr="00211C4A" w:rsidRDefault="00405A66" w:rsidP="0074126C">
      <w:pPr>
        <w:spacing w:line="360" w:lineRule="auto"/>
        <w:jc w:val="both"/>
        <w:rPr>
          <w:rFonts w:asciiTheme="majorHAnsi" w:hAnsiTheme="majorHAnsi"/>
        </w:rPr>
      </w:pPr>
      <w:r>
        <w:rPr>
          <w:rFonts w:asciiTheme="majorHAnsi" w:hAnsiTheme="majorHAnsi"/>
        </w:rPr>
        <w:t>3</w:t>
      </w:r>
      <w:r w:rsidR="00945255" w:rsidRPr="00211C4A">
        <w:rPr>
          <w:rFonts w:asciiTheme="majorHAnsi" w:hAnsiTheme="majorHAnsi"/>
        </w:rPr>
        <w:t xml:space="preserve">. La Revolución Francesa: La Revolución como proceso social: de la división por estados a la sociedad de clases. Los grupos sociales urbanos y rurales de </w:t>
      </w:r>
      <w:smartTag w:uri="urn:schemas-microsoft-com:office:smarttags" w:element="PersonName">
        <w:smartTagPr>
          <w:attr w:name="ProductID" w:val="La Revoluci￳n"/>
        </w:smartTagPr>
        <w:r w:rsidR="00945255" w:rsidRPr="00211C4A">
          <w:rPr>
            <w:rFonts w:asciiTheme="majorHAnsi" w:hAnsiTheme="majorHAnsi"/>
          </w:rPr>
          <w:t>la Revolución</w:t>
        </w:r>
      </w:smartTag>
      <w:r w:rsidR="00945255" w:rsidRPr="00211C4A">
        <w:rPr>
          <w:rFonts w:asciiTheme="majorHAnsi" w:hAnsiTheme="majorHAnsi"/>
        </w:rPr>
        <w:t xml:space="preserve">: proyectos políticos. </w:t>
      </w:r>
      <w:smartTag w:uri="urn:schemas-microsoft-com:office:smarttags" w:element="PersonName">
        <w:smartTagPr>
          <w:attr w:name="ProductID" w:val="La Revoluci￳n"/>
        </w:smartTagPr>
        <w:r w:rsidR="00945255" w:rsidRPr="00211C4A">
          <w:rPr>
            <w:rFonts w:asciiTheme="majorHAnsi" w:hAnsiTheme="majorHAnsi"/>
          </w:rPr>
          <w:t>La Revolución</w:t>
        </w:r>
      </w:smartTag>
      <w:r w:rsidR="00945255" w:rsidRPr="00211C4A">
        <w:rPr>
          <w:rFonts w:asciiTheme="majorHAnsi" w:hAnsiTheme="majorHAnsi"/>
        </w:rPr>
        <w:t xml:space="preserve"> y el surgimiento de nuevas concepciones políticas y sociales.</w:t>
      </w:r>
    </w:p>
    <w:p w:rsidR="00945255" w:rsidRPr="00211C4A" w:rsidRDefault="00405A66" w:rsidP="0074126C">
      <w:pPr>
        <w:spacing w:line="360" w:lineRule="auto"/>
        <w:jc w:val="both"/>
        <w:rPr>
          <w:rFonts w:asciiTheme="majorHAnsi" w:hAnsiTheme="majorHAnsi"/>
        </w:rPr>
      </w:pPr>
      <w:r>
        <w:rPr>
          <w:rFonts w:asciiTheme="majorHAnsi" w:hAnsiTheme="majorHAnsi"/>
        </w:rPr>
        <w:t>4</w:t>
      </w:r>
      <w:r w:rsidR="00945255" w:rsidRPr="00211C4A">
        <w:rPr>
          <w:rFonts w:asciiTheme="majorHAnsi" w:hAnsiTheme="majorHAnsi"/>
        </w:rPr>
        <w:t>. Consecuencias mundiales de las Revoluciones Burguesas: la expansión europea. Difusión de la industrialización. Cambios estructurales en la periferia. Latinoamérica independiente: la economía y la organización política. Europa: las revoluciones de 1848.</w:t>
      </w:r>
    </w:p>
    <w:p w:rsidR="00945255" w:rsidRPr="00211C4A" w:rsidRDefault="00945255" w:rsidP="0074126C">
      <w:pPr>
        <w:jc w:val="both"/>
        <w:rPr>
          <w:rFonts w:asciiTheme="majorHAnsi" w:hAnsiTheme="majorHAnsi"/>
          <w:sz w:val="20"/>
          <w:u w:val="single"/>
        </w:rPr>
      </w:pPr>
    </w:p>
    <w:p w:rsidR="00945255" w:rsidRPr="00211C4A" w:rsidRDefault="00945255" w:rsidP="0074126C">
      <w:pPr>
        <w:jc w:val="both"/>
        <w:rPr>
          <w:rFonts w:asciiTheme="majorHAnsi" w:hAnsiTheme="majorHAnsi"/>
          <w:sz w:val="20"/>
          <w:u w:val="single"/>
        </w:rPr>
      </w:pPr>
    </w:p>
    <w:p w:rsidR="00945255" w:rsidRPr="00211C4A" w:rsidRDefault="00945255" w:rsidP="0074126C">
      <w:pPr>
        <w:spacing w:line="360" w:lineRule="auto"/>
        <w:jc w:val="both"/>
        <w:rPr>
          <w:rFonts w:asciiTheme="majorHAnsi" w:hAnsiTheme="majorHAnsi"/>
        </w:rPr>
      </w:pPr>
      <w:r w:rsidRPr="00211C4A">
        <w:rPr>
          <w:rFonts w:asciiTheme="majorHAnsi" w:hAnsiTheme="majorHAnsi"/>
          <w:u w:val="single"/>
        </w:rPr>
        <w:t>Bibliografía obligatoria</w:t>
      </w:r>
      <w:r w:rsidRPr="00211C4A">
        <w:rPr>
          <w:rFonts w:asciiTheme="majorHAnsi" w:hAnsiTheme="majorHAnsi"/>
        </w:rPr>
        <w:t>:</w:t>
      </w:r>
    </w:p>
    <w:p w:rsidR="00945255" w:rsidRPr="00211C4A" w:rsidRDefault="00945255" w:rsidP="0074126C">
      <w:pPr>
        <w:widowControl w:val="0"/>
        <w:jc w:val="both"/>
        <w:rPr>
          <w:rFonts w:asciiTheme="majorHAnsi" w:hAnsiTheme="majorHAnsi"/>
        </w:rPr>
      </w:pPr>
    </w:p>
    <w:p w:rsidR="00D92029" w:rsidRDefault="00A56C9B" w:rsidP="0041711D">
      <w:pPr>
        <w:pStyle w:val="Prrafodelista"/>
        <w:numPr>
          <w:ilvl w:val="0"/>
          <w:numId w:val="11"/>
        </w:numPr>
        <w:spacing w:before="60" w:after="60"/>
        <w:jc w:val="both"/>
      </w:pPr>
      <w:r>
        <w:rPr>
          <w:rFonts w:asciiTheme="majorHAnsi" w:hAnsiTheme="majorHAnsi"/>
          <w:lang w:val="it-IT"/>
        </w:rPr>
        <w:t>Bergeron, L.; Furet, F. y Koselleck, R.</w:t>
      </w:r>
      <w:r w:rsidR="00D92029" w:rsidRPr="0041711D">
        <w:rPr>
          <w:rFonts w:asciiTheme="majorHAnsi" w:hAnsiTheme="majorHAnsi"/>
          <w:lang w:val="it-IT"/>
        </w:rPr>
        <w:t>:</w:t>
      </w:r>
      <w:r w:rsidR="00D92029" w:rsidRPr="0041711D">
        <w:rPr>
          <w:rFonts w:asciiTheme="majorHAnsi" w:hAnsiTheme="majorHAnsi"/>
          <w:i/>
          <w:iCs/>
          <w:lang w:val="it-IT"/>
        </w:rPr>
        <w:t xml:space="preserve"> </w:t>
      </w:r>
      <w:r w:rsidR="00D92029" w:rsidRPr="0041711D">
        <w:rPr>
          <w:rFonts w:asciiTheme="majorHAnsi" w:hAnsiTheme="majorHAnsi"/>
        </w:rPr>
        <w:t xml:space="preserve">Cap. </w:t>
      </w:r>
      <w:r>
        <w:rPr>
          <w:rFonts w:asciiTheme="majorHAnsi" w:hAnsiTheme="majorHAnsi"/>
        </w:rPr>
        <w:t>1</w:t>
      </w:r>
      <w:r w:rsidR="00D92029" w:rsidRPr="0041711D">
        <w:rPr>
          <w:rFonts w:asciiTheme="majorHAnsi" w:hAnsiTheme="majorHAnsi"/>
        </w:rPr>
        <w:t xml:space="preserve"> “La Revolución industrial</w:t>
      </w:r>
      <w:r>
        <w:rPr>
          <w:rFonts w:asciiTheme="majorHAnsi" w:hAnsiTheme="majorHAnsi"/>
        </w:rPr>
        <w:t xml:space="preserve"> en Inglaterra al final del siglo XVIII" </w:t>
      </w:r>
      <w:r w:rsidR="00D92029" w:rsidRPr="0041711D">
        <w:rPr>
          <w:rFonts w:asciiTheme="majorHAnsi" w:hAnsiTheme="majorHAnsi"/>
        </w:rPr>
        <w:t>Pp.</w:t>
      </w:r>
      <w:r w:rsidR="00C04A51" w:rsidRPr="0041711D">
        <w:rPr>
          <w:rFonts w:asciiTheme="majorHAnsi" w:hAnsiTheme="majorHAnsi"/>
        </w:rPr>
        <w:t xml:space="preserve"> </w:t>
      </w:r>
      <w:r>
        <w:rPr>
          <w:rFonts w:asciiTheme="majorHAnsi" w:hAnsiTheme="majorHAnsi"/>
        </w:rPr>
        <w:t>7</w:t>
      </w:r>
      <w:r w:rsidR="00D92029" w:rsidRPr="0041711D">
        <w:rPr>
          <w:rFonts w:asciiTheme="majorHAnsi" w:hAnsiTheme="majorHAnsi"/>
        </w:rPr>
        <w:t xml:space="preserve"> a </w:t>
      </w:r>
      <w:r>
        <w:rPr>
          <w:rFonts w:asciiTheme="majorHAnsi" w:hAnsiTheme="majorHAnsi"/>
        </w:rPr>
        <w:t>24</w:t>
      </w:r>
      <w:r w:rsidR="0041711D" w:rsidRPr="0041711D">
        <w:rPr>
          <w:rFonts w:asciiTheme="majorHAnsi" w:hAnsiTheme="majorHAnsi"/>
        </w:rPr>
        <w:t xml:space="preserve"> en</w:t>
      </w:r>
      <w:r w:rsidR="0041711D" w:rsidRPr="0041711D">
        <w:rPr>
          <w:rFonts w:asciiTheme="majorHAnsi" w:hAnsiTheme="majorHAnsi"/>
          <w:i/>
          <w:iCs/>
          <w:lang w:val="it-IT"/>
        </w:rPr>
        <w:t xml:space="preserve"> </w:t>
      </w:r>
      <w:r>
        <w:rPr>
          <w:rFonts w:asciiTheme="majorHAnsi" w:hAnsiTheme="majorHAnsi"/>
          <w:i/>
          <w:iCs/>
          <w:lang w:val="it-IT"/>
        </w:rPr>
        <w:t>La época de las revoluciones europeas 1780-1848</w:t>
      </w:r>
      <w:r w:rsidR="0041711D" w:rsidRPr="0041711D">
        <w:rPr>
          <w:rFonts w:asciiTheme="majorHAnsi" w:hAnsiTheme="majorHAnsi"/>
          <w:i/>
          <w:iCs/>
          <w:lang w:val="it-IT"/>
        </w:rPr>
        <w:t xml:space="preserve">. </w:t>
      </w:r>
      <w:r w:rsidR="0041711D" w:rsidRPr="0041711D">
        <w:rPr>
          <w:rFonts w:asciiTheme="majorHAnsi" w:hAnsiTheme="majorHAnsi"/>
          <w:lang w:val="it-IT"/>
        </w:rPr>
        <w:t xml:space="preserve">Madrid, </w:t>
      </w:r>
      <w:r>
        <w:rPr>
          <w:rFonts w:asciiTheme="majorHAnsi" w:hAnsiTheme="majorHAnsi"/>
          <w:lang w:val="it-IT"/>
        </w:rPr>
        <w:t>Siglo Veintiuno</w:t>
      </w:r>
      <w:r w:rsidR="00373493">
        <w:rPr>
          <w:rFonts w:asciiTheme="majorHAnsi" w:hAnsiTheme="majorHAnsi"/>
          <w:lang w:val="it-IT"/>
        </w:rPr>
        <w:t>, 1976</w:t>
      </w:r>
      <w:r w:rsidR="00B85AE2">
        <w:rPr>
          <w:rFonts w:asciiTheme="majorHAnsi" w:hAnsiTheme="majorHAnsi"/>
          <w:lang w:val="it-IT"/>
        </w:rPr>
        <w:t>.</w:t>
      </w:r>
    </w:p>
    <w:p w:rsidR="00945255" w:rsidRPr="00211C4A" w:rsidRDefault="00945255" w:rsidP="0074126C">
      <w:pPr>
        <w:widowControl w:val="0"/>
        <w:jc w:val="both"/>
        <w:rPr>
          <w:rFonts w:asciiTheme="majorHAnsi" w:hAnsiTheme="majorHAnsi"/>
        </w:rPr>
      </w:pPr>
    </w:p>
    <w:p w:rsidR="00B85AE2" w:rsidRPr="00210A07" w:rsidRDefault="000B3535" w:rsidP="0074126C">
      <w:pPr>
        <w:pStyle w:val="Prrafodelista"/>
        <w:widowControl w:val="0"/>
        <w:numPr>
          <w:ilvl w:val="0"/>
          <w:numId w:val="11"/>
        </w:numPr>
        <w:jc w:val="both"/>
        <w:rPr>
          <w:rFonts w:asciiTheme="majorHAnsi" w:hAnsiTheme="majorHAnsi"/>
        </w:rPr>
      </w:pPr>
      <w:r w:rsidRPr="00B85AE2">
        <w:rPr>
          <w:rFonts w:asciiTheme="majorHAnsi" w:hAnsiTheme="majorHAnsi" w:cs="Narkisim"/>
        </w:rPr>
        <w:t xml:space="preserve">Martínez Carreras, José U., </w:t>
      </w:r>
      <w:r w:rsidR="00B85AE2" w:rsidRPr="00B85AE2">
        <w:rPr>
          <w:rFonts w:asciiTheme="majorHAnsi" w:hAnsiTheme="majorHAnsi" w:cs="Narkisim"/>
        </w:rPr>
        <w:t xml:space="preserve">Cap. 3 “La Revolución Francesa” Pp. 67-86, en </w:t>
      </w:r>
      <w:r w:rsidRPr="00B85AE2">
        <w:rPr>
          <w:rFonts w:asciiTheme="majorHAnsi" w:hAnsiTheme="majorHAnsi" w:cs="Narkisim"/>
          <w:i/>
        </w:rPr>
        <w:t xml:space="preserve">Introducción a la historia contemporánea. 1770-1918. La era de las revoluciones. </w:t>
      </w:r>
      <w:r w:rsidRPr="00B85AE2">
        <w:rPr>
          <w:rFonts w:asciiTheme="majorHAnsi" w:hAnsiTheme="majorHAnsi" w:cs="Narkisim"/>
        </w:rPr>
        <w:t xml:space="preserve">Madrid, Ediciones Itsmo, 1996. </w:t>
      </w:r>
    </w:p>
    <w:p w:rsidR="00210A07" w:rsidRPr="00210A07" w:rsidRDefault="00210A07" w:rsidP="00210A07">
      <w:pPr>
        <w:pStyle w:val="Prrafodelista"/>
        <w:rPr>
          <w:rFonts w:asciiTheme="majorHAnsi" w:hAnsiTheme="majorHAnsi"/>
        </w:rPr>
      </w:pPr>
    </w:p>
    <w:p w:rsidR="00210A07" w:rsidRPr="00210A07" w:rsidRDefault="00210A07" w:rsidP="00D820F2">
      <w:pPr>
        <w:pStyle w:val="Prrafodelista"/>
        <w:widowControl w:val="0"/>
        <w:numPr>
          <w:ilvl w:val="0"/>
          <w:numId w:val="11"/>
        </w:numPr>
        <w:jc w:val="both"/>
        <w:rPr>
          <w:rFonts w:asciiTheme="majorHAnsi" w:hAnsiTheme="majorHAnsi"/>
        </w:rPr>
      </w:pPr>
      <w:r w:rsidRPr="00210A07">
        <w:rPr>
          <w:rFonts w:asciiTheme="majorHAnsi" w:hAnsiTheme="majorHAnsi"/>
        </w:rPr>
        <w:t>Bianchi, Susana Cap. I</w:t>
      </w:r>
      <w:r>
        <w:rPr>
          <w:rFonts w:asciiTheme="majorHAnsi" w:hAnsiTheme="majorHAnsi"/>
        </w:rPr>
        <w:t>II</w:t>
      </w:r>
      <w:r w:rsidRPr="00210A07">
        <w:rPr>
          <w:rFonts w:asciiTheme="majorHAnsi" w:hAnsiTheme="majorHAnsi"/>
        </w:rPr>
        <w:t xml:space="preserve"> “</w:t>
      </w:r>
      <w:r>
        <w:rPr>
          <w:rFonts w:asciiTheme="majorHAnsi" w:hAnsiTheme="majorHAnsi"/>
        </w:rPr>
        <w:t>La época de las revoluciones burguesas</w:t>
      </w:r>
      <w:r w:rsidR="00BD5142">
        <w:rPr>
          <w:rFonts w:asciiTheme="majorHAnsi" w:hAnsiTheme="majorHAnsi"/>
        </w:rPr>
        <w:t xml:space="preserve"> </w:t>
      </w:r>
      <w:r w:rsidRPr="00210A07">
        <w:rPr>
          <w:rFonts w:asciiTheme="majorHAnsi" w:hAnsiTheme="majorHAnsi"/>
        </w:rPr>
        <w:t>(1</w:t>
      </w:r>
      <w:r w:rsidR="00BD5142">
        <w:rPr>
          <w:rFonts w:asciiTheme="majorHAnsi" w:hAnsiTheme="majorHAnsi"/>
        </w:rPr>
        <w:t>7</w:t>
      </w:r>
      <w:r w:rsidRPr="00210A07">
        <w:rPr>
          <w:rFonts w:asciiTheme="majorHAnsi" w:hAnsiTheme="majorHAnsi"/>
        </w:rPr>
        <w:t>8</w:t>
      </w:r>
      <w:r w:rsidR="00BD5142">
        <w:rPr>
          <w:rFonts w:asciiTheme="majorHAnsi" w:hAnsiTheme="majorHAnsi"/>
        </w:rPr>
        <w:t>0</w:t>
      </w:r>
      <w:r w:rsidRPr="00210A07">
        <w:rPr>
          <w:rFonts w:asciiTheme="majorHAnsi" w:hAnsiTheme="majorHAnsi"/>
        </w:rPr>
        <w:t>-1</w:t>
      </w:r>
      <w:r w:rsidR="00BD5142">
        <w:rPr>
          <w:rFonts w:asciiTheme="majorHAnsi" w:hAnsiTheme="majorHAnsi"/>
        </w:rPr>
        <w:t>848</w:t>
      </w:r>
      <w:r w:rsidRPr="00210A07">
        <w:rPr>
          <w:rFonts w:asciiTheme="majorHAnsi" w:hAnsiTheme="majorHAnsi"/>
        </w:rPr>
        <w:t xml:space="preserve">)”, en </w:t>
      </w:r>
      <w:r w:rsidRPr="00210A07">
        <w:rPr>
          <w:rFonts w:asciiTheme="majorHAnsi" w:hAnsiTheme="majorHAnsi"/>
          <w:i/>
          <w:iCs/>
        </w:rPr>
        <w:t>Historia social del mundo occidental. Del feudalismo a la sociedad contemporánea,</w:t>
      </w:r>
      <w:r w:rsidRPr="00210A07">
        <w:rPr>
          <w:rFonts w:asciiTheme="majorHAnsi" w:hAnsiTheme="majorHAnsi"/>
        </w:rPr>
        <w:t xml:space="preserve"> Quilmes, Universidad Nacional de Quilmes, 2005, Págs. 1</w:t>
      </w:r>
      <w:r w:rsidR="00BD5142">
        <w:rPr>
          <w:rFonts w:asciiTheme="majorHAnsi" w:hAnsiTheme="majorHAnsi"/>
        </w:rPr>
        <w:t>05</w:t>
      </w:r>
      <w:r w:rsidRPr="00210A07">
        <w:rPr>
          <w:rFonts w:asciiTheme="majorHAnsi" w:hAnsiTheme="majorHAnsi"/>
        </w:rPr>
        <w:t xml:space="preserve"> a 14</w:t>
      </w:r>
      <w:r w:rsidR="00BD5142">
        <w:rPr>
          <w:rFonts w:asciiTheme="majorHAnsi" w:hAnsiTheme="majorHAnsi"/>
        </w:rPr>
        <w:t>7</w:t>
      </w:r>
      <w:r w:rsidRPr="00210A07">
        <w:rPr>
          <w:rFonts w:asciiTheme="majorHAnsi" w:hAnsiTheme="majorHAnsi"/>
        </w:rPr>
        <w:t xml:space="preserve">. </w:t>
      </w:r>
    </w:p>
    <w:p w:rsidR="00B85AE2" w:rsidRPr="00B85AE2" w:rsidRDefault="00B85AE2" w:rsidP="00B85AE2">
      <w:pPr>
        <w:widowControl w:val="0"/>
        <w:jc w:val="both"/>
        <w:rPr>
          <w:rFonts w:asciiTheme="majorHAnsi" w:hAnsiTheme="majorHAnsi"/>
        </w:rPr>
      </w:pPr>
    </w:p>
    <w:p w:rsidR="00945255" w:rsidRPr="0041711D" w:rsidRDefault="00945255" w:rsidP="0041711D">
      <w:pPr>
        <w:pStyle w:val="Prrafodelista"/>
        <w:widowControl w:val="0"/>
        <w:numPr>
          <w:ilvl w:val="0"/>
          <w:numId w:val="11"/>
        </w:numPr>
        <w:jc w:val="both"/>
        <w:rPr>
          <w:rFonts w:asciiTheme="majorHAnsi" w:hAnsiTheme="majorHAnsi"/>
        </w:rPr>
      </w:pPr>
      <w:r w:rsidRPr="0041711D">
        <w:rPr>
          <w:rFonts w:asciiTheme="majorHAnsi" w:hAnsiTheme="majorHAnsi"/>
        </w:rPr>
        <w:t xml:space="preserve">Briggs, A. y Clavin, P. </w:t>
      </w:r>
      <w:r w:rsidR="00B85AE2" w:rsidRPr="0041711D">
        <w:rPr>
          <w:rFonts w:asciiTheme="majorHAnsi" w:hAnsiTheme="majorHAnsi"/>
        </w:rPr>
        <w:t xml:space="preserve">Cap. 2. </w:t>
      </w:r>
      <w:r w:rsidR="00B85AE2" w:rsidRPr="0041711D">
        <w:rPr>
          <w:rFonts w:asciiTheme="majorHAnsi" w:hAnsiTheme="majorHAnsi"/>
          <w:i/>
        </w:rPr>
        <w:t>Orden y movimiento, 1815-1848</w:t>
      </w:r>
      <w:r w:rsidR="00B85AE2">
        <w:rPr>
          <w:rFonts w:asciiTheme="majorHAnsi" w:hAnsiTheme="majorHAnsi"/>
          <w:i/>
        </w:rPr>
        <w:t xml:space="preserve"> en </w:t>
      </w:r>
      <w:r w:rsidRPr="0041711D">
        <w:rPr>
          <w:rFonts w:asciiTheme="majorHAnsi" w:hAnsiTheme="majorHAnsi"/>
          <w:i/>
        </w:rPr>
        <w:t>Historia Contemporánea de Europa 1789-1989</w:t>
      </w:r>
      <w:r w:rsidRPr="0041711D">
        <w:rPr>
          <w:rFonts w:asciiTheme="majorHAnsi" w:hAnsiTheme="majorHAnsi"/>
        </w:rPr>
        <w:t xml:space="preserve">. Barcelona, Crítica, 2000. </w:t>
      </w:r>
    </w:p>
    <w:p w:rsidR="00945255" w:rsidRPr="00211C4A" w:rsidRDefault="00945255" w:rsidP="0074126C">
      <w:pPr>
        <w:widowControl w:val="0"/>
        <w:jc w:val="both"/>
        <w:rPr>
          <w:rFonts w:asciiTheme="majorHAnsi" w:hAnsiTheme="majorHAnsi"/>
        </w:rPr>
      </w:pPr>
    </w:p>
    <w:p w:rsidR="00945255" w:rsidRPr="0041711D" w:rsidRDefault="00945255" w:rsidP="0041711D">
      <w:pPr>
        <w:pStyle w:val="Prrafodelista"/>
        <w:numPr>
          <w:ilvl w:val="0"/>
          <w:numId w:val="11"/>
        </w:numPr>
        <w:jc w:val="both"/>
        <w:rPr>
          <w:rFonts w:asciiTheme="majorHAnsi" w:hAnsiTheme="majorHAnsi"/>
        </w:rPr>
      </w:pPr>
      <w:r w:rsidRPr="0041711D">
        <w:rPr>
          <w:rFonts w:asciiTheme="majorHAnsi" w:hAnsiTheme="majorHAnsi"/>
        </w:rPr>
        <w:t xml:space="preserve">Droz, Jacques; </w:t>
      </w:r>
      <w:r w:rsidRPr="0041711D">
        <w:rPr>
          <w:rFonts w:asciiTheme="majorHAnsi" w:hAnsiTheme="majorHAnsi"/>
          <w:i/>
        </w:rPr>
        <w:t>Europa: Restauración y Revolución 1815-1848</w:t>
      </w:r>
      <w:r w:rsidRPr="0041711D">
        <w:rPr>
          <w:rFonts w:asciiTheme="majorHAnsi" w:hAnsiTheme="majorHAnsi"/>
        </w:rPr>
        <w:t>. Barcelona, Siglo XXI, 1985, (caps. III, IV y conclusión).</w:t>
      </w:r>
    </w:p>
    <w:p w:rsidR="00945255" w:rsidRPr="00211C4A" w:rsidRDefault="00945255" w:rsidP="0074126C">
      <w:pPr>
        <w:pStyle w:val="Textoindependiente"/>
        <w:rPr>
          <w:rFonts w:asciiTheme="majorHAnsi" w:hAnsiTheme="majorHAnsi"/>
          <w:i/>
        </w:rPr>
      </w:pPr>
      <w:r w:rsidRPr="00211C4A">
        <w:rPr>
          <w:rFonts w:asciiTheme="majorHAnsi" w:hAnsiTheme="majorHAnsi"/>
          <w:i/>
        </w:rPr>
        <w:lastRenderedPageBreak/>
        <w:t xml:space="preserve">Unidad III. </w:t>
      </w:r>
      <w:smartTag w:uri="urn:schemas-microsoft-com:office:smarttags" w:element="PersonName">
        <w:smartTagPr>
          <w:attr w:name="ProductID" w:val="La Sociedad Industrial"/>
        </w:smartTagPr>
        <w:r w:rsidRPr="00211C4A">
          <w:rPr>
            <w:rFonts w:asciiTheme="majorHAnsi" w:hAnsiTheme="majorHAnsi"/>
            <w:i/>
          </w:rPr>
          <w:t>La Sociedad Industrial</w:t>
        </w:r>
      </w:smartTag>
      <w:r w:rsidRPr="00211C4A">
        <w:rPr>
          <w:rFonts w:asciiTheme="majorHAnsi" w:hAnsiTheme="majorHAnsi"/>
          <w:i/>
        </w:rPr>
        <w:t xml:space="preserve"> II (apogeo de la burguesía y desarrollo de la clase obrera, 1848-1914)</w:t>
      </w:r>
    </w:p>
    <w:p w:rsidR="00945255" w:rsidRPr="00211C4A" w:rsidRDefault="00945255" w:rsidP="0074126C">
      <w:pPr>
        <w:jc w:val="both"/>
        <w:rPr>
          <w:rFonts w:asciiTheme="majorHAnsi" w:hAnsiTheme="majorHAnsi"/>
        </w:rPr>
      </w:pPr>
    </w:p>
    <w:p w:rsidR="003E22AC" w:rsidRPr="00211C4A" w:rsidRDefault="00945255" w:rsidP="0074126C">
      <w:pPr>
        <w:spacing w:line="360" w:lineRule="auto"/>
        <w:jc w:val="both"/>
        <w:rPr>
          <w:rFonts w:asciiTheme="majorHAnsi" w:hAnsiTheme="majorHAnsi"/>
        </w:rPr>
      </w:pPr>
      <w:r w:rsidRPr="00211C4A">
        <w:rPr>
          <w:rFonts w:asciiTheme="majorHAnsi" w:hAnsiTheme="majorHAnsi"/>
        </w:rPr>
        <w:t xml:space="preserve">1. Expansión del capitalismo liberal: las condiciones del crecimiento, éxodo rural y organización; el desarrollo del transporte, las inversiones, el ahorro y el crédito. Las relaciones económicas internacionales. Cambios en el sector industrial y en el sector agrícola. Las concentraciones monopólicas y la evolución del capital financiero. La división internacional del trabajo. Imperialismo y colonialismo. </w:t>
      </w:r>
      <w:r w:rsidR="00752E70" w:rsidRPr="009B154C">
        <w:rPr>
          <w:rFonts w:asciiTheme="majorHAnsi" w:hAnsiTheme="majorHAnsi"/>
          <w:lang w:val="es-AR"/>
        </w:rPr>
        <w:t>El crecimiento de EE. UU: en el siglo XIX</w:t>
      </w:r>
      <w:r w:rsidR="00752E70">
        <w:rPr>
          <w:rFonts w:asciiTheme="majorHAnsi" w:hAnsiTheme="majorHAnsi"/>
          <w:lang w:val="es-AR"/>
        </w:rPr>
        <w:t xml:space="preserve">: </w:t>
      </w:r>
      <w:r w:rsidR="00752E70" w:rsidRPr="009B154C">
        <w:rPr>
          <w:rFonts w:asciiTheme="majorHAnsi" w:hAnsiTheme="majorHAnsi"/>
          <w:lang w:val="es-AR"/>
        </w:rPr>
        <w:t>De la democracia jacksoniana a la Guerra de Secesión, 1829-1861/65</w:t>
      </w:r>
      <w:r w:rsidR="00752E70">
        <w:rPr>
          <w:rFonts w:asciiTheme="majorHAnsi" w:hAnsiTheme="majorHAnsi"/>
          <w:lang w:val="es-AR"/>
        </w:rPr>
        <w:t xml:space="preserve">. </w:t>
      </w:r>
      <w:r w:rsidR="00752E70" w:rsidRPr="009B154C">
        <w:rPr>
          <w:rFonts w:asciiTheme="majorHAnsi" w:hAnsiTheme="majorHAnsi"/>
          <w:lang w:val="es-AR"/>
        </w:rPr>
        <w:t xml:space="preserve"> La reconstrucción y el engrandecimiento, 1865-1898.</w:t>
      </w:r>
      <w:r w:rsidR="00B03D32">
        <w:rPr>
          <w:rFonts w:asciiTheme="majorHAnsi" w:hAnsiTheme="majorHAnsi"/>
          <w:lang w:val="es-AR"/>
        </w:rPr>
        <w:t xml:space="preserve"> </w:t>
      </w:r>
      <w:r w:rsidRPr="00211C4A">
        <w:rPr>
          <w:rFonts w:asciiTheme="majorHAnsi" w:hAnsiTheme="majorHAnsi"/>
        </w:rPr>
        <w:t xml:space="preserve">Latinoamérica: economía de exportación y desarrollo capitalista. Colonización de áreas </w:t>
      </w:r>
      <w:r w:rsidR="00BA3137" w:rsidRPr="00211C4A">
        <w:rPr>
          <w:rFonts w:asciiTheme="majorHAnsi" w:hAnsiTheme="majorHAnsi"/>
        </w:rPr>
        <w:t>vacías</w:t>
      </w:r>
      <w:r w:rsidR="00BA3137">
        <w:rPr>
          <w:rFonts w:asciiTheme="majorHAnsi" w:hAnsiTheme="majorHAnsi"/>
        </w:rPr>
        <w:t>.</w:t>
      </w:r>
      <w:r w:rsidR="00BA3137" w:rsidRPr="00211C4A">
        <w:rPr>
          <w:rFonts w:asciiTheme="majorHAnsi" w:hAnsiTheme="majorHAnsi"/>
        </w:rPr>
        <w:t xml:space="preserve"> </w:t>
      </w:r>
      <w:r w:rsidR="00BA3137">
        <w:rPr>
          <w:rFonts w:asciiTheme="majorHAnsi" w:hAnsiTheme="majorHAnsi"/>
        </w:rPr>
        <w:t>C</w:t>
      </w:r>
      <w:r w:rsidR="00BA3137" w:rsidRPr="00211C4A">
        <w:rPr>
          <w:rFonts w:asciiTheme="majorHAnsi" w:hAnsiTheme="majorHAnsi"/>
        </w:rPr>
        <w:t>ambios</w:t>
      </w:r>
      <w:r w:rsidRPr="00211C4A">
        <w:rPr>
          <w:rFonts w:asciiTheme="majorHAnsi" w:hAnsiTheme="majorHAnsi"/>
        </w:rPr>
        <w:t xml:space="preserve"> en la estructura productiva; desarrollo urbano.</w:t>
      </w:r>
      <w:r w:rsidR="009E5848">
        <w:rPr>
          <w:rFonts w:asciiTheme="majorHAnsi" w:hAnsiTheme="majorHAnsi"/>
        </w:rPr>
        <w:t xml:space="preserve"> </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2. Sociedad y grupos sociales: el incremento demográfico. Distribución espacial de la población. El crecimiento de las ciudades y sus consecuencias sociales. Burguesía, clase obrera y campesinado: el afianzamiento de la burguesía; la clase obrera, sus ideologías y sus organizaciones. Condiciones socioeconómicas de los sectores populares urbanos y rurales. Las grandes migraciones continentales y transatlánticas. Latinoamérica: cambios en la estructura social. Surgimiento y organización de los grupos sociales. </w:t>
      </w:r>
    </w:p>
    <w:p w:rsidR="00945255" w:rsidRPr="00211C4A" w:rsidRDefault="00945255" w:rsidP="0074126C">
      <w:pPr>
        <w:widowControl w:val="0"/>
        <w:spacing w:line="360" w:lineRule="auto"/>
        <w:jc w:val="both"/>
        <w:rPr>
          <w:rFonts w:asciiTheme="majorHAnsi" w:hAnsiTheme="majorHAnsi"/>
        </w:rPr>
      </w:pPr>
    </w:p>
    <w:p w:rsidR="00945255" w:rsidRPr="00211C4A" w:rsidRDefault="00945255" w:rsidP="0074126C">
      <w:pPr>
        <w:jc w:val="both"/>
        <w:rPr>
          <w:rFonts w:asciiTheme="majorHAnsi" w:hAnsiTheme="majorHAnsi"/>
        </w:rPr>
      </w:pPr>
      <w:r w:rsidRPr="00211C4A">
        <w:rPr>
          <w:rFonts w:asciiTheme="majorHAnsi" w:hAnsiTheme="majorHAnsi"/>
          <w:u w:val="single"/>
        </w:rPr>
        <w:t>Bibliografía obligatoria</w:t>
      </w:r>
      <w:r w:rsidRPr="00211C4A">
        <w:rPr>
          <w:rFonts w:asciiTheme="majorHAnsi" w:hAnsiTheme="majorHAnsi"/>
        </w:rPr>
        <w:t>:</w:t>
      </w:r>
    </w:p>
    <w:p w:rsidR="00945255" w:rsidRPr="00211C4A" w:rsidRDefault="00945255" w:rsidP="0074126C">
      <w:pPr>
        <w:spacing w:line="360" w:lineRule="auto"/>
        <w:jc w:val="both"/>
        <w:rPr>
          <w:rFonts w:asciiTheme="majorHAnsi" w:hAnsiTheme="majorHAnsi"/>
        </w:rPr>
      </w:pPr>
    </w:p>
    <w:p w:rsidR="00945255" w:rsidRPr="0041711D" w:rsidRDefault="00C969FE" w:rsidP="0041711D">
      <w:pPr>
        <w:pStyle w:val="Prrafodelista"/>
        <w:widowControl w:val="0"/>
        <w:numPr>
          <w:ilvl w:val="0"/>
          <w:numId w:val="12"/>
        </w:numPr>
        <w:jc w:val="both"/>
        <w:rPr>
          <w:rFonts w:asciiTheme="majorHAnsi" w:hAnsiTheme="majorHAnsi"/>
        </w:rPr>
      </w:pPr>
      <w:r w:rsidRPr="0041711D">
        <w:rPr>
          <w:rFonts w:asciiTheme="majorHAnsi" w:hAnsiTheme="majorHAnsi"/>
        </w:rPr>
        <w:t xml:space="preserve">Davit, Jean-Pierre, "La sociedad y los  grupos sociales" en </w:t>
      </w:r>
      <w:r w:rsidR="00945255" w:rsidRPr="0041711D">
        <w:rPr>
          <w:rFonts w:asciiTheme="majorHAnsi" w:hAnsiTheme="majorHAnsi"/>
        </w:rPr>
        <w:t>Palmade, Guy (</w:t>
      </w:r>
      <w:r w:rsidR="001749FF" w:rsidRPr="0041711D">
        <w:rPr>
          <w:rFonts w:asciiTheme="majorHAnsi" w:hAnsiTheme="majorHAnsi"/>
        </w:rPr>
        <w:t>Comp.</w:t>
      </w:r>
      <w:r w:rsidR="00945255" w:rsidRPr="0041711D">
        <w:rPr>
          <w:rFonts w:asciiTheme="majorHAnsi" w:hAnsiTheme="majorHAnsi"/>
        </w:rPr>
        <w:t xml:space="preserve">); </w:t>
      </w:r>
      <w:r w:rsidR="00945255" w:rsidRPr="0041711D">
        <w:rPr>
          <w:rFonts w:asciiTheme="majorHAnsi" w:hAnsiTheme="majorHAnsi"/>
          <w:i/>
        </w:rPr>
        <w:t>La época de la burguesía</w:t>
      </w:r>
      <w:r w:rsidR="00945255" w:rsidRPr="0041711D">
        <w:rPr>
          <w:rFonts w:asciiTheme="majorHAnsi" w:hAnsiTheme="majorHAnsi"/>
        </w:rPr>
        <w:t>, Madrid, Siglo XXI, 1976</w:t>
      </w:r>
      <w:r w:rsidRPr="0041711D">
        <w:rPr>
          <w:rFonts w:asciiTheme="majorHAnsi" w:hAnsiTheme="majorHAnsi"/>
        </w:rPr>
        <w:t>,</w:t>
      </w:r>
      <w:r w:rsidR="00945255" w:rsidRPr="0041711D">
        <w:rPr>
          <w:rFonts w:asciiTheme="majorHAnsi" w:hAnsiTheme="majorHAnsi"/>
        </w:rPr>
        <w:t xml:space="preserve"> </w:t>
      </w:r>
      <w:r w:rsidRPr="0041711D">
        <w:rPr>
          <w:rFonts w:asciiTheme="majorHAnsi" w:hAnsiTheme="majorHAnsi"/>
        </w:rPr>
        <w:t>Págs. 133</w:t>
      </w:r>
      <w:r w:rsidR="003175A1">
        <w:rPr>
          <w:rFonts w:asciiTheme="majorHAnsi" w:hAnsiTheme="majorHAnsi"/>
        </w:rPr>
        <w:t xml:space="preserve"> a </w:t>
      </w:r>
      <w:r w:rsidRPr="0041711D">
        <w:rPr>
          <w:rFonts w:asciiTheme="majorHAnsi" w:hAnsiTheme="majorHAnsi"/>
        </w:rPr>
        <w:t>212</w:t>
      </w:r>
      <w:r w:rsidR="00945255" w:rsidRPr="0041711D">
        <w:rPr>
          <w:rFonts w:asciiTheme="majorHAnsi" w:hAnsiTheme="majorHAnsi"/>
        </w:rPr>
        <w:t>.</w:t>
      </w:r>
    </w:p>
    <w:p w:rsidR="00945255" w:rsidRDefault="00945255" w:rsidP="0074126C">
      <w:pPr>
        <w:widowControl w:val="0"/>
        <w:jc w:val="both"/>
        <w:rPr>
          <w:rFonts w:asciiTheme="majorHAnsi" w:hAnsiTheme="majorHAnsi"/>
        </w:rPr>
      </w:pPr>
    </w:p>
    <w:p w:rsidR="00DD1E05" w:rsidRDefault="00945255" w:rsidP="0074126C">
      <w:pPr>
        <w:pStyle w:val="Prrafodelista"/>
        <w:widowControl w:val="0"/>
        <w:numPr>
          <w:ilvl w:val="0"/>
          <w:numId w:val="12"/>
        </w:numPr>
        <w:jc w:val="both"/>
        <w:rPr>
          <w:rFonts w:asciiTheme="majorHAnsi" w:hAnsiTheme="majorHAnsi"/>
        </w:rPr>
      </w:pPr>
      <w:r w:rsidRPr="00B85AE2">
        <w:rPr>
          <w:rFonts w:asciiTheme="majorHAnsi" w:hAnsiTheme="majorHAnsi"/>
        </w:rPr>
        <w:t xml:space="preserve">Mommsen, Wolfang; </w:t>
      </w:r>
      <w:r w:rsidR="00B85AE2" w:rsidRPr="00B85AE2">
        <w:rPr>
          <w:rFonts w:asciiTheme="majorHAnsi" w:hAnsiTheme="majorHAnsi"/>
        </w:rPr>
        <w:t>Cap.</w:t>
      </w:r>
      <w:r w:rsidR="00210A07">
        <w:rPr>
          <w:rFonts w:asciiTheme="majorHAnsi" w:hAnsiTheme="majorHAnsi"/>
        </w:rPr>
        <w:t xml:space="preserve"> I</w:t>
      </w:r>
      <w:r w:rsidR="00B85AE2" w:rsidRPr="00B85AE2">
        <w:rPr>
          <w:rFonts w:asciiTheme="majorHAnsi" w:hAnsiTheme="majorHAnsi"/>
        </w:rPr>
        <w:t xml:space="preserve"> </w:t>
      </w:r>
      <w:r w:rsidR="00B85AE2" w:rsidRPr="00B85AE2">
        <w:rPr>
          <w:rFonts w:asciiTheme="majorHAnsi" w:hAnsiTheme="majorHAnsi"/>
          <w:i/>
        </w:rPr>
        <w:t>“Tendencias básicas y fuerzas dominantes de la época.”</w:t>
      </w:r>
      <w:r w:rsidR="00B85AE2">
        <w:rPr>
          <w:rFonts w:asciiTheme="majorHAnsi" w:hAnsiTheme="majorHAnsi"/>
          <w:i/>
        </w:rPr>
        <w:t xml:space="preserve"> en </w:t>
      </w:r>
      <w:r w:rsidRPr="00B85AE2">
        <w:rPr>
          <w:rFonts w:asciiTheme="majorHAnsi" w:hAnsiTheme="majorHAnsi"/>
          <w:i/>
        </w:rPr>
        <w:t>La época del imperialismo,</w:t>
      </w:r>
      <w:r w:rsidRPr="00B85AE2">
        <w:rPr>
          <w:rFonts w:asciiTheme="majorHAnsi" w:hAnsiTheme="majorHAnsi"/>
        </w:rPr>
        <w:t xml:space="preserve"> Madrid, Siglo XXI, 1971. </w:t>
      </w:r>
    </w:p>
    <w:p w:rsidR="00B85AE2" w:rsidRPr="00B85AE2" w:rsidRDefault="00B85AE2" w:rsidP="00B85AE2">
      <w:pPr>
        <w:widowControl w:val="0"/>
        <w:jc w:val="both"/>
        <w:rPr>
          <w:rFonts w:asciiTheme="majorHAnsi" w:hAnsiTheme="majorHAnsi"/>
        </w:rPr>
      </w:pPr>
    </w:p>
    <w:p w:rsidR="00B03D32" w:rsidRDefault="00356190" w:rsidP="0041711D">
      <w:pPr>
        <w:pStyle w:val="Prrafodelista"/>
        <w:widowControl w:val="0"/>
        <w:numPr>
          <w:ilvl w:val="0"/>
          <w:numId w:val="12"/>
        </w:numPr>
        <w:jc w:val="both"/>
        <w:rPr>
          <w:rFonts w:asciiTheme="majorHAnsi" w:hAnsiTheme="majorHAnsi"/>
        </w:rPr>
      </w:pPr>
      <w:r w:rsidRPr="00356190">
        <w:rPr>
          <w:rFonts w:asciiTheme="majorHAnsi" w:hAnsiTheme="majorHAnsi"/>
        </w:rPr>
        <w:t>Hobsbawm, Eric; (selección de capítulos</w:t>
      </w:r>
      <w:r>
        <w:rPr>
          <w:rFonts w:asciiTheme="majorHAnsi" w:hAnsiTheme="majorHAnsi"/>
        </w:rPr>
        <w:t xml:space="preserve"> 4 y 5</w:t>
      </w:r>
      <w:r w:rsidRPr="00356190">
        <w:rPr>
          <w:rFonts w:asciiTheme="majorHAnsi" w:hAnsiTheme="majorHAnsi"/>
        </w:rPr>
        <w:t>)</w:t>
      </w:r>
      <w:r>
        <w:rPr>
          <w:rFonts w:asciiTheme="majorHAnsi" w:hAnsiTheme="majorHAnsi"/>
        </w:rPr>
        <w:t xml:space="preserve"> </w:t>
      </w:r>
      <w:r w:rsidRPr="00356190">
        <w:rPr>
          <w:rFonts w:asciiTheme="majorHAnsi" w:hAnsiTheme="majorHAnsi"/>
          <w:i/>
        </w:rPr>
        <w:t>La era del imperio (1875-1914)</w:t>
      </w:r>
      <w:r w:rsidRPr="00356190">
        <w:rPr>
          <w:rFonts w:asciiTheme="majorHAnsi" w:hAnsiTheme="majorHAnsi"/>
        </w:rPr>
        <w:t>, Barcelona, Labor, 1989.</w:t>
      </w:r>
      <w:r w:rsidR="00945255" w:rsidRPr="00356190">
        <w:rPr>
          <w:rFonts w:asciiTheme="majorHAnsi" w:hAnsiTheme="majorHAnsi"/>
        </w:rPr>
        <w:t xml:space="preserve"> </w:t>
      </w:r>
    </w:p>
    <w:p w:rsidR="00B03D32" w:rsidRPr="00B03D32" w:rsidRDefault="00B03D32" w:rsidP="00B03D32">
      <w:pPr>
        <w:widowControl w:val="0"/>
        <w:ind w:left="360"/>
        <w:jc w:val="both"/>
        <w:rPr>
          <w:rFonts w:asciiTheme="majorHAnsi" w:hAnsiTheme="majorHAnsi"/>
        </w:rPr>
      </w:pPr>
    </w:p>
    <w:p w:rsidR="003E22AC" w:rsidRDefault="00210A07" w:rsidP="0041711D">
      <w:pPr>
        <w:pStyle w:val="Prrafodelista"/>
        <w:widowControl w:val="0"/>
        <w:numPr>
          <w:ilvl w:val="0"/>
          <w:numId w:val="12"/>
        </w:numPr>
        <w:jc w:val="both"/>
        <w:rPr>
          <w:rFonts w:asciiTheme="majorHAnsi" w:hAnsiTheme="majorHAnsi"/>
        </w:rPr>
      </w:pPr>
      <w:r>
        <w:rPr>
          <w:rFonts w:asciiTheme="majorHAnsi" w:hAnsiTheme="majorHAnsi"/>
        </w:rPr>
        <w:t xml:space="preserve">Bianchi, Susana Cap. IV “El apogeo del mundo burgués (1848-1914)”, en </w:t>
      </w:r>
      <w:r w:rsidRPr="00210A07">
        <w:rPr>
          <w:rFonts w:asciiTheme="majorHAnsi" w:hAnsiTheme="majorHAnsi"/>
          <w:i/>
          <w:iCs/>
        </w:rPr>
        <w:t>Historia social del mundo occidental. Del feudalismo a la sociedad contemporánea,</w:t>
      </w:r>
      <w:r>
        <w:rPr>
          <w:rFonts w:asciiTheme="majorHAnsi" w:hAnsiTheme="majorHAnsi"/>
        </w:rPr>
        <w:t xml:space="preserve"> Quilmes, Universidad Nacional de Quilmes, 2005, Págs. 144 a 194. </w:t>
      </w:r>
    </w:p>
    <w:p w:rsidR="00210A07" w:rsidRPr="00210A07" w:rsidRDefault="00210A07" w:rsidP="00210A07">
      <w:pPr>
        <w:pStyle w:val="Prrafodelista"/>
        <w:rPr>
          <w:rFonts w:asciiTheme="majorHAnsi" w:hAnsiTheme="majorHAnsi"/>
        </w:rPr>
      </w:pPr>
    </w:p>
    <w:p w:rsidR="00945255" w:rsidRPr="003E22AC" w:rsidRDefault="0031131A" w:rsidP="0041711D">
      <w:pPr>
        <w:pStyle w:val="Prrafodelista"/>
        <w:widowControl w:val="0"/>
        <w:numPr>
          <w:ilvl w:val="0"/>
          <w:numId w:val="12"/>
        </w:numPr>
        <w:jc w:val="both"/>
        <w:rPr>
          <w:rFonts w:asciiTheme="majorHAnsi" w:hAnsiTheme="majorHAnsi"/>
        </w:rPr>
      </w:pPr>
      <w:r w:rsidRPr="003E22AC">
        <w:rPr>
          <w:rFonts w:asciiTheme="majorHAnsi" w:hAnsiTheme="majorHAnsi"/>
        </w:rPr>
        <w:t>Wasser</w:t>
      </w:r>
      <w:r w:rsidR="00945255" w:rsidRPr="003E22AC">
        <w:rPr>
          <w:rFonts w:asciiTheme="majorHAnsi" w:hAnsiTheme="majorHAnsi"/>
        </w:rPr>
        <w:t>stein, Bernard</w:t>
      </w:r>
      <w:r w:rsidR="003175A1" w:rsidRPr="003E22AC">
        <w:rPr>
          <w:rFonts w:asciiTheme="majorHAnsi" w:hAnsiTheme="majorHAnsi"/>
        </w:rPr>
        <w:t xml:space="preserve">, Cap. 1 </w:t>
      </w:r>
      <w:r w:rsidR="003175A1" w:rsidRPr="003E22AC">
        <w:rPr>
          <w:rFonts w:asciiTheme="majorHAnsi" w:hAnsiTheme="majorHAnsi"/>
          <w:i/>
        </w:rPr>
        <w:t>"Europa en 1914"</w:t>
      </w:r>
      <w:r w:rsidR="003175A1" w:rsidRPr="003E22AC">
        <w:rPr>
          <w:rFonts w:asciiTheme="majorHAnsi" w:hAnsiTheme="majorHAnsi"/>
        </w:rPr>
        <w:t xml:space="preserve"> en </w:t>
      </w:r>
      <w:r w:rsidR="00945255" w:rsidRPr="003E22AC">
        <w:rPr>
          <w:rFonts w:asciiTheme="majorHAnsi" w:hAnsiTheme="majorHAnsi"/>
        </w:rPr>
        <w:t xml:space="preserve">Barbarie y Civilización. Una historia de la Europa de nuestro tiempo. Barcelona, Ariel, 2010. </w:t>
      </w:r>
    </w:p>
    <w:p w:rsidR="00945255" w:rsidRPr="00211C4A" w:rsidRDefault="00945255" w:rsidP="0074126C">
      <w:pPr>
        <w:widowControl w:val="0"/>
        <w:jc w:val="both"/>
        <w:rPr>
          <w:rFonts w:asciiTheme="majorHAnsi" w:hAnsiTheme="majorHAnsi"/>
        </w:rPr>
      </w:pPr>
    </w:p>
    <w:p w:rsidR="003E22AC" w:rsidRDefault="003E22AC" w:rsidP="0074126C">
      <w:pPr>
        <w:pStyle w:val="Ttulo1"/>
        <w:rPr>
          <w:rFonts w:asciiTheme="majorHAnsi" w:hAnsiTheme="majorHAnsi"/>
          <w:lang w:val="es-ES"/>
        </w:rPr>
      </w:pPr>
    </w:p>
    <w:p w:rsidR="00BA3137" w:rsidRDefault="00BA3137" w:rsidP="0074126C">
      <w:pPr>
        <w:pStyle w:val="Ttulo1"/>
        <w:rPr>
          <w:rFonts w:asciiTheme="majorHAnsi" w:hAnsiTheme="majorHAnsi"/>
          <w:lang w:val="es-ES"/>
        </w:rPr>
      </w:pPr>
    </w:p>
    <w:p w:rsidR="00BA3137" w:rsidRDefault="00BA3137" w:rsidP="0074126C">
      <w:pPr>
        <w:pStyle w:val="Ttulo1"/>
        <w:rPr>
          <w:rFonts w:asciiTheme="majorHAnsi" w:hAnsiTheme="majorHAnsi"/>
          <w:lang w:val="es-ES"/>
        </w:rPr>
      </w:pPr>
    </w:p>
    <w:p w:rsidR="00945255" w:rsidRPr="00211C4A" w:rsidRDefault="00945255" w:rsidP="0074126C">
      <w:pPr>
        <w:pStyle w:val="Ttulo1"/>
        <w:rPr>
          <w:rFonts w:asciiTheme="majorHAnsi" w:hAnsiTheme="majorHAnsi"/>
          <w:lang w:val="es-ES"/>
        </w:rPr>
      </w:pPr>
      <w:r w:rsidRPr="00211C4A">
        <w:rPr>
          <w:rFonts w:asciiTheme="majorHAnsi" w:hAnsiTheme="majorHAnsi"/>
          <w:lang w:val="es-ES"/>
        </w:rPr>
        <w:t>Bibliografía de consulta</w:t>
      </w:r>
    </w:p>
    <w:p w:rsidR="00945255" w:rsidRPr="00211C4A" w:rsidRDefault="00945255" w:rsidP="0074126C">
      <w:pPr>
        <w:jc w:val="both"/>
        <w:rPr>
          <w:rFonts w:asciiTheme="majorHAnsi" w:hAnsiTheme="majorHAnsi"/>
        </w:rPr>
      </w:pPr>
    </w:p>
    <w:p w:rsidR="00945255" w:rsidRPr="00211C4A" w:rsidRDefault="00945255" w:rsidP="0074126C">
      <w:pPr>
        <w:pStyle w:val="Ttulo1"/>
        <w:rPr>
          <w:rFonts w:asciiTheme="majorHAnsi" w:hAnsiTheme="majorHAnsi"/>
          <w:lang w:val="es-ES"/>
        </w:rPr>
      </w:pPr>
      <w:r w:rsidRPr="00211C4A">
        <w:rPr>
          <w:rFonts w:asciiTheme="majorHAnsi" w:hAnsiTheme="majorHAnsi"/>
          <w:lang w:val="es-ES"/>
        </w:rPr>
        <w:t>Unidad I</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Burke, Peter (ed.); </w:t>
      </w:r>
      <w:r w:rsidRPr="00211C4A">
        <w:rPr>
          <w:rFonts w:asciiTheme="majorHAnsi" w:hAnsiTheme="majorHAnsi"/>
          <w:i/>
        </w:rPr>
        <w:t>Formas de hacer historia,</w:t>
      </w:r>
      <w:r w:rsidRPr="00211C4A">
        <w:rPr>
          <w:rFonts w:asciiTheme="majorHAnsi" w:hAnsiTheme="majorHAnsi"/>
        </w:rPr>
        <w:t xml:space="preserve"> Madrid, Alianza, 1991.</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Samuel, Raphael (ed.); </w:t>
      </w:r>
      <w:r w:rsidRPr="00211C4A">
        <w:rPr>
          <w:rFonts w:asciiTheme="majorHAnsi" w:hAnsiTheme="majorHAnsi"/>
          <w:i/>
        </w:rPr>
        <w:t>Historia popular y teoría socialista,</w:t>
      </w:r>
      <w:r w:rsidRPr="00211C4A">
        <w:rPr>
          <w:rFonts w:asciiTheme="majorHAnsi" w:hAnsiTheme="majorHAnsi"/>
        </w:rPr>
        <w:t xml:space="preserve"> Barcelona, Crítica, 1984.</w:t>
      </w:r>
    </w:p>
    <w:p w:rsidR="00945255" w:rsidRPr="00211C4A" w:rsidRDefault="00945255" w:rsidP="0074126C">
      <w:pPr>
        <w:widowControl w:val="0"/>
        <w:spacing w:line="360" w:lineRule="auto"/>
        <w:jc w:val="both"/>
        <w:rPr>
          <w:rFonts w:asciiTheme="majorHAnsi" w:hAnsiTheme="majorHAnsi"/>
        </w:rPr>
      </w:pPr>
      <w:r w:rsidRPr="00211C4A">
        <w:rPr>
          <w:rFonts w:asciiTheme="majorHAnsi" w:hAnsiTheme="majorHAnsi"/>
        </w:rPr>
        <w:t xml:space="preserve">Aróstegui, Julio; </w:t>
      </w:r>
      <w:r w:rsidRPr="00211C4A">
        <w:rPr>
          <w:rFonts w:asciiTheme="majorHAnsi" w:hAnsiTheme="majorHAnsi"/>
          <w:i/>
        </w:rPr>
        <w:t>La investigación histórica: Teoría y Método,</w:t>
      </w:r>
      <w:r w:rsidRPr="00211C4A">
        <w:rPr>
          <w:rFonts w:asciiTheme="majorHAnsi" w:hAnsiTheme="majorHAnsi"/>
        </w:rPr>
        <w:t xml:space="preserve"> Barcelona, Crítica, 1995 (sección segunda: 4.1. Sociedad e Historia y 4.2. Tiempo e Historia).</w:t>
      </w:r>
    </w:p>
    <w:p w:rsidR="00945255" w:rsidRPr="00211C4A" w:rsidRDefault="00945255" w:rsidP="0074126C">
      <w:pPr>
        <w:spacing w:line="360" w:lineRule="auto"/>
        <w:jc w:val="both"/>
        <w:rPr>
          <w:rFonts w:asciiTheme="majorHAnsi" w:hAnsiTheme="majorHAnsi"/>
          <w:b/>
        </w:rPr>
      </w:pPr>
    </w:p>
    <w:p w:rsidR="00945255" w:rsidRPr="00211C4A" w:rsidRDefault="00945255" w:rsidP="0074126C">
      <w:pPr>
        <w:pStyle w:val="Ttulo1"/>
        <w:rPr>
          <w:rFonts w:asciiTheme="majorHAnsi" w:hAnsiTheme="majorHAnsi"/>
          <w:lang w:val="es-ES"/>
        </w:rPr>
      </w:pPr>
      <w:r w:rsidRPr="00211C4A">
        <w:rPr>
          <w:rFonts w:asciiTheme="majorHAnsi" w:hAnsiTheme="majorHAnsi"/>
          <w:lang w:val="es-ES"/>
        </w:rPr>
        <w:t>Unidad II</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Hampson, N.; </w:t>
      </w:r>
      <w:r w:rsidRPr="00211C4A">
        <w:rPr>
          <w:rFonts w:asciiTheme="majorHAnsi" w:hAnsiTheme="majorHAnsi"/>
          <w:i/>
        </w:rPr>
        <w:t xml:space="preserve">Historia Social de </w:t>
      </w:r>
      <w:smartTag w:uri="urn:schemas-microsoft-com:office:smarttags" w:element="PersonName">
        <w:smartTagPr>
          <w:attr w:name="ProductID" w:val="La Revoluci￳n Francesa"/>
        </w:smartTagPr>
        <w:r w:rsidRPr="00211C4A">
          <w:rPr>
            <w:rFonts w:asciiTheme="majorHAnsi" w:hAnsiTheme="majorHAnsi"/>
            <w:i/>
          </w:rPr>
          <w:t>la Revolución Francesa</w:t>
        </w:r>
      </w:smartTag>
      <w:r w:rsidRPr="00211C4A">
        <w:rPr>
          <w:rFonts w:asciiTheme="majorHAnsi" w:hAnsiTheme="majorHAnsi"/>
        </w:rPr>
        <w:t>, Madrid, Alianza, 1979.</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Cipolla, Carlo; </w:t>
      </w:r>
      <w:r w:rsidRPr="00211C4A">
        <w:rPr>
          <w:rFonts w:asciiTheme="majorHAnsi" w:hAnsiTheme="majorHAnsi"/>
          <w:i/>
        </w:rPr>
        <w:t>La revolución industrial</w:t>
      </w:r>
      <w:r w:rsidRPr="00211C4A">
        <w:rPr>
          <w:rFonts w:asciiTheme="majorHAnsi" w:hAnsiTheme="majorHAnsi"/>
        </w:rPr>
        <w:t>, Madrid, Ariel, 1984.</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Rudé, George; </w:t>
      </w:r>
      <w:r w:rsidRPr="00211C4A">
        <w:rPr>
          <w:rFonts w:asciiTheme="majorHAnsi" w:hAnsiTheme="majorHAnsi"/>
          <w:i/>
        </w:rPr>
        <w:t>Protesta Popular y Revolución en el Siglo XVIII</w:t>
      </w:r>
      <w:r w:rsidRPr="00211C4A">
        <w:rPr>
          <w:rFonts w:asciiTheme="majorHAnsi" w:hAnsiTheme="majorHAnsi"/>
        </w:rPr>
        <w:t>, Barcelona, Ariel, 1978.</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 </w:t>
      </w:r>
      <w:r w:rsidR="00A549B5" w:rsidRPr="00211C4A">
        <w:rPr>
          <w:rFonts w:asciiTheme="majorHAnsi" w:hAnsiTheme="majorHAnsi"/>
        </w:rPr>
        <w:t>Rudé, George</w:t>
      </w:r>
      <w:r w:rsidR="00A549B5">
        <w:rPr>
          <w:rFonts w:asciiTheme="majorHAnsi" w:hAnsiTheme="majorHAnsi"/>
        </w:rPr>
        <w:t>;</w:t>
      </w:r>
      <w:r w:rsidRPr="00211C4A">
        <w:rPr>
          <w:rFonts w:asciiTheme="majorHAnsi" w:hAnsiTheme="majorHAnsi"/>
        </w:rPr>
        <w:t xml:space="preserve"> </w:t>
      </w:r>
      <w:r w:rsidRPr="00211C4A">
        <w:rPr>
          <w:rFonts w:asciiTheme="majorHAnsi" w:hAnsiTheme="majorHAnsi"/>
          <w:i/>
        </w:rPr>
        <w:t>La multitud en la historia</w:t>
      </w:r>
      <w:r w:rsidRPr="00211C4A">
        <w:rPr>
          <w:rFonts w:asciiTheme="majorHAnsi" w:hAnsiTheme="majorHAnsi"/>
        </w:rPr>
        <w:t>. Buenos Aires, Siglo XXI, 1971.</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Thompson, Edward; </w:t>
      </w:r>
      <w:r w:rsidRPr="00211C4A">
        <w:rPr>
          <w:rFonts w:asciiTheme="majorHAnsi" w:hAnsiTheme="majorHAnsi"/>
          <w:i/>
        </w:rPr>
        <w:t>Tradición, Revuelta y Conciencia de Clase</w:t>
      </w:r>
      <w:r w:rsidRPr="00211C4A">
        <w:rPr>
          <w:rFonts w:asciiTheme="majorHAnsi" w:hAnsiTheme="majorHAnsi"/>
        </w:rPr>
        <w:t>, Barcelona, Crítica, 1984.</w:t>
      </w:r>
    </w:p>
    <w:p w:rsidR="00945255" w:rsidRPr="00211C4A" w:rsidRDefault="00945255" w:rsidP="0074126C">
      <w:pPr>
        <w:spacing w:line="360" w:lineRule="auto"/>
        <w:jc w:val="both"/>
        <w:rPr>
          <w:rFonts w:asciiTheme="majorHAnsi" w:hAnsiTheme="majorHAnsi"/>
        </w:rPr>
      </w:pPr>
      <w:r w:rsidRPr="00211C4A">
        <w:rPr>
          <w:rFonts w:asciiTheme="majorHAnsi" w:hAnsiTheme="majorHAnsi"/>
        </w:rPr>
        <w:t xml:space="preserve">Vovelle, Michel; </w:t>
      </w:r>
      <w:r w:rsidRPr="00211C4A">
        <w:rPr>
          <w:rFonts w:asciiTheme="majorHAnsi" w:hAnsiTheme="majorHAnsi"/>
          <w:i/>
        </w:rPr>
        <w:t xml:space="preserve">Introducción a </w:t>
      </w:r>
      <w:smartTag w:uri="urn:schemas-microsoft-com:office:smarttags" w:element="PersonName">
        <w:smartTagPr>
          <w:attr w:name="ProductID" w:val="la Historia"/>
        </w:smartTagPr>
        <w:r w:rsidRPr="00211C4A">
          <w:rPr>
            <w:rFonts w:asciiTheme="majorHAnsi" w:hAnsiTheme="majorHAnsi"/>
            <w:i/>
          </w:rPr>
          <w:t>la Historia</w:t>
        </w:r>
      </w:smartTag>
      <w:r w:rsidRPr="00211C4A">
        <w:rPr>
          <w:rFonts w:asciiTheme="majorHAnsi" w:hAnsiTheme="majorHAnsi"/>
          <w:i/>
        </w:rPr>
        <w:t xml:space="preserve"> de </w:t>
      </w:r>
      <w:smartTag w:uri="urn:schemas-microsoft-com:office:smarttags" w:element="PersonName">
        <w:smartTagPr>
          <w:attr w:name="ProductID" w:val="La Revoluci￳n Francesa"/>
        </w:smartTagPr>
        <w:r w:rsidRPr="00211C4A">
          <w:rPr>
            <w:rFonts w:asciiTheme="majorHAnsi" w:hAnsiTheme="majorHAnsi"/>
            <w:i/>
          </w:rPr>
          <w:t>la Revolución Francesa</w:t>
        </w:r>
      </w:smartTag>
      <w:r w:rsidRPr="00211C4A">
        <w:rPr>
          <w:rFonts w:asciiTheme="majorHAnsi" w:hAnsiTheme="majorHAnsi"/>
        </w:rPr>
        <w:t>, Barcelona, Crítica, 1982.</w:t>
      </w:r>
    </w:p>
    <w:p w:rsidR="006A2688" w:rsidRDefault="006A2688" w:rsidP="0074126C">
      <w:pPr>
        <w:pStyle w:val="Ttulo1"/>
        <w:rPr>
          <w:rFonts w:asciiTheme="majorHAnsi" w:hAnsiTheme="majorHAnsi"/>
          <w:lang w:val="es-ES"/>
        </w:rPr>
      </w:pPr>
    </w:p>
    <w:p w:rsidR="00945255" w:rsidRPr="00211C4A" w:rsidRDefault="00945255" w:rsidP="0074126C">
      <w:pPr>
        <w:pStyle w:val="Ttulo1"/>
        <w:rPr>
          <w:rFonts w:asciiTheme="majorHAnsi" w:hAnsiTheme="majorHAnsi"/>
          <w:lang w:val="es-ES"/>
        </w:rPr>
      </w:pPr>
      <w:r w:rsidRPr="00211C4A">
        <w:rPr>
          <w:rFonts w:asciiTheme="majorHAnsi" w:hAnsiTheme="majorHAnsi"/>
          <w:lang w:val="es-ES"/>
        </w:rPr>
        <w:t>Unidad III</w:t>
      </w:r>
    </w:p>
    <w:p w:rsidR="00945255" w:rsidRPr="00211C4A" w:rsidRDefault="00945255" w:rsidP="008C6BA5">
      <w:pPr>
        <w:spacing w:line="360" w:lineRule="auto"/>
        <w:jc w:val="both"/>
        <w:rPr>
          <w:rFonts w:asciiTheme="majorHAnsi" w:hAnsiTheme="majorHAnsi"/>
        </w:rPr>
      </w:pPr>
      <w:r w:rsidRPr="00211C4A">
        <w:rPr>
          <w:rFonts w:asciiTheme="majorHAnsi" w:hAnsiTheme="majorHAnsi"/>
        </w:rPr>
        <w:t xml:space="preserve">Fieldhouse, David, </w:t>
      </w:r>
      <w:r w:rsidRPr="00211C4A">
        <w:rPr>
          <w:rFonts w:asciiTheme="majorHAnsi" w:hAnsiTheme="majorHAnsi"/>
          <w:i/>
        </w:rPr>
        <w:t>Los imperios coloniales desde el Siglo XVII</w:t>
      </w:r>
      <w:r w:rsidRPr="00211C4A">
        <w:rPr>
          <w:rFonts w:asciiTheme="majorHAnsi" w:hAnsiTheme="majorHAnsi"/>
        </w:rPr>
        <w:t>, Madrid, Siglo XXI, 1984.</w:t>
      </w:r>
    </w:p>
    <w:p w:rsidR="00945255" w:rsidRPr="00211C4A" w:rsidRDefault="00945255" w:rsidP="008C6BA5">
      <w:pPr>
        <w:spacing w:line="360" w:lineRule="auto"/>
        <w:jc w:val="both"/>
        <w:rPr>
          <w:rFonts w:asciiTheme="majorHAnsi" w:hAnsiTheme="majorHAnsi"/>
        </w:rPr>
      </w:pPr>
      <w:r w:rsidRPr="00211C4A">
        <w:rPr>
          <w:rFonts w:asciiTheme="majorHAnsi" w:hAnsiTheme="majorHAnsi"/>
        </w:rPr>
        <w:t xml:space="preserve">Stone, Norman. </w:t>
      </w:r>
      <w:smartTag w:uri="urn:schemas-microsoft-com:office:smarttags" w:element="PersonName">
        <w:smartTagPr>
          <w:attr w:name="ProductID" w:val="la Europa"/>
        </w:smartTagPr>
        <w:r w:rsidRPr="00211C4A">
          <w:rPr>
            <w:rFonts w:asciiTheme="majorHAnsi" w:hAnsiTheme="majorHAnsi"/>
            <w:i/>
          </w:rPr>
          <w:t>La Europa</w:t>
        </w:r>
      </w:smartTag>
      <w:r w:rsidRPr="00211C4A">
        <w:rPr>
          <w:rFonts w:asciiTheme="majorHAnsi" w:hAnsiTheme="majorHAnsi"/>
          <w:i/>
        </w:rPr>
        <w:t xml:space="preserve"> transformada 1878-1919</w:t>
      </w:r>
      <w:r w:rsidRPr="00211C4A">
        <w:rPr>
          <w:rFonts w:asciiTheme="majorHAnsi" w:hAnsiTheme="majorHAnsi"/>
        </w:rPr>
        <w:t>. México, Siglo XXI, 1985.</w:t>
      </w:r>
    </w:p>
    <w:p w:rsidR="00945255" w:rsidRPr="00211C4A" w:rsidRDefault="00945255" w:rsidP="008C6BA5">
      <w:pPr>
        <w:spacing w:line="360" w:lineRule="auto"/>
        <w:jc w:val="both"/>
        <w:rPr>
          <w:rFonts w:asciiTheme="majorHAnsi" w:hAnsiTheme="majorHAnsi"/>
        </w:rPr>
      </w:pPr>
      <w:r w:rsidRPr="00211C4A">
        <w:rPr>
          <w:rFonts w:asciiTheme="majorHAnsi" w:hAnsiTheme="majorHAnsi"/>
        </w:rPr>
        <w:t xml:space="preserve">Blanning, T. C. W. </w:t>
      </w:r>
      <w:r w:rsidRPr="00211C4A">
        <w:rPr>
          <w:rFonts w:asciiTheme="majorHAnsi" w:hAnsiTheme="majorHAnsi"/>
          <w:i/>
        </w:rPr>
        <w:t>El Siglo XIX. Europa 1789-1914</w:t>
      </w:r>
      <w:r w:rsidRPr="00211C4A">
        <w:rPr>
          <w:rFonts w:asciiTheme="majorHAnsi" w:hAnsiTheme="majorHAnsi"/>
        </w:rPr>
        <w:t xml:space="preserve">. Barcelona, Crítica, 2000. </w:t>
      </w:r>
    </w:p>
    <w:p w:rsidR="00945255" w:rsidRPr="00211C4A" w:rsidRDefault="00945255" w:rsidP="008C6BA5">
      <w:pPr>
        <w:spacing w:line="360" w:lineRule="auto"/>
        <w:jc w:val="both"/>
        <w:rPr>
          <w:rFonts w:asciiTheme="majorHAnsi" w:hAnsiTheme="majorHAnsi"/>
        </w:rPr>
      </w:pPr>
      <w:r w:rsidRPr="00211C4A">
        <w:rPr>
          <w:rFonts w:asciiTheme="majorHAnsi" w:hAnsiTheme="majorHAnsi"/>
        </w:rPr>
        <w:t xml:space="preserve">Geary, Dick (comp.); </w:t>
      </w:r>
      <w:r w:rsidRPr="00211C4A">
        <w:rPr>
          <w:rFonts w:asciiTheme="majorHAnsi" w:hAnsiTheme="majorHAnsi"/>
          <w:i/>
        </w:rPr>
        <w:t>Movimientos obreros y socialistas en Europa antes de 1914</w:t>
      </w:r>
      <w:r w:rsidRPr="00211C4A">
        <w:rPr>
          <w:rFonts w:asciiTheme="majorHAnsi" w:hAnsiTheme="majorHAnsi"/>
        </w:rPr>
        <w:t xml:space="preserve">, Madrid. Ministerio de Trabajo y Seguridad Social, 1992. </w:t>
      </w:r>
    </w:p>
    <w:p w:rsidR="003777DE" w:rsidRDefault="003777DE" w:rsidP="0074126C">
      <w:pPr>
        <w:spacing w:line="360" w:lineRule="auto"/>
        <w:jc w:val="both"/>
        <w:rPr>
          <w:rFonts w:asciiTheme="majorHAnsi" w:hAnsiTheme="majorHAnsi" w:cs="Narkisim"/>
          <w:b/>
          <w:u w:val="single"/>
        </w:rPr>
      </w:pPr>
    </w:p>
    <w:p w:rsidR="00405A66" w:rsidRPr="003777DE" w:rsidRDefault="00405A66" w:rsidP="0074126C">
      <w:pPr>
        <w:spacing w:line="360" w:lineRule="auto"/>
        <w:jc w:val="both"/>
        <w:rPr>
          <w:rFonts w:asciiTheme="majorHAnsi" w:hAnsiTheme="majorHAnsi" w:cs="Narkisim"/>
          <w:b/>
          <w:u w:val="single"/>
        </w:rPr>
      </w:pPr>
      <w:r w:rsidRPr="003777DE">
        <w:rPr>
          <w:rFonts w:asciiTheme="majorHAnsi" w:hAnsiTheme="majorHAnsi" w:cs="Narkisim"/>
          <w:b/>
          <w:u w:val="single"/>
        </w:rPr>
        <w:t>Textos Generales recomendados para una lectura introductoria y ampliatoria</w:t>
      </w:r>
    </w:p>
    <w:p w:rsidR="00CD2FCE" w:rsidRDefault="00CD2FCE" w:rsidP="0074126C">
      <w:pPr>
        <w:jc w:val="both"/>
        <w:rPr>
          <w:rFonts w:asciiTheme="majorHAnsi" w:hAnsiTheme="majorHAnsi" w:cs="Narkisim"/>
        </w:rPr>
      </w:pPr>
    </w:p>
    <w:p w:rsidR="00CD2FCE" w:rsidRPr="00CD2FCE" w:rsidRDefault="00CD2FCE" w:rsidP="00CD2FCE">
      <w:pPr>
        <w:pStyle w:val="Prrafodelista"/>
        <w:numPr>
          <w:ilvl w:val="0"/>
          <w:numId w:val="9"/>
        </w:numPr>
        <w:jc w:val="both"/>
        <w:rPr>
          <w:rFonts w:asciiTheme="majorHAnsi" w:hAnsiTheme="majorHAnsi"/>
        </w:rPr>
      </w:pPr>
      <w:r w:rsidRPr="00CD2FCE">
        <w:rPr>
          <w:rFonts w:asciiTheme="majorHAnsi" w:hAnsiTheme="majorHAnsi" w:cs="Narkisim"/>
        </w:rPr>
        <w:t>Aróstegui, Julio, Buchrucker, Cristian y Saborido, Jorge (Dir</w:t>
      </w:r>
      <w:r w:rsidRPr="00CD2FCE">
        <w:rPr>
          <w:rFonts w:asciiTheme="majorHAnsi" w:hAnsiTheme="majorHAnsi" w:cs="Narkisim"/>
          <w:i/>
        </w:rPr>
        <w:t>.), El mundo contemporáneo: historia y problemas,</w:t>
      </w:r>
      <w:r w:rsidRPr="00CD2FCE">
        <w:rPr>
          <w:rFonts w:asciiTheme="majorHAnsi" w:hAnsiTheme="majorHAnsi" w:cs="Narkisim"/>
        </w:rPr>
        <w:t xml:space="preserve"> Buenos Aires – Barcelona, Editorial Biblos – Crítica, 2001. </w:t>
      </w:r>
    </w:p>
    <w:p w:rsidR="00CD2FCE" w:rsidRPr="00CD2FCE" w:rsidRDefault="00CD2FCE" w:rsidP="00CD2FCE">
      <w:pPr>
        <w:ind w:left="360"/>
        <w:jc w:val="both"/>
        <w:rPr>
          <w:rFonts w:asciiTheme="majorHAnsi" w:hAnsiTheme="majorHAnsi"/>
        </w:rPr>
      </w:pPr>
    </w:p>
    <w:p w:rsidR="00CD2FCE" w:rsidRDefault="00CD2FCE" w:rsidP="00CD2FCE">
      <w:pPr>
        <w:pStyle w:val="Prrafodelista"/>
        <w:numPr>
          <w:ilvl w:val="0"/>
          <w:numId w:val="9"/>
        </w:numPr>
        <w:jc w:val="both"/>
        <w:rPr>
          <w:rFonts w:asciiTheme="majorHAnsi" w:hAnsiTheme="majorHAnsi"/>
        </w:rPr>
      </w:pPr>
      <w:r w:rsidRPr="00CD2FCE">
        <w:rPr>
          <w:rFonts w:asciiTheme="majorHAnsi" w:hAnsiTheme="majorHAnsi"/>
        </w:rPr>
        <w:t xml:space="preserve">Bethell, Leslie (ed.), </w:t>
      </w:r>
      <w:r w:rsidRPr="00CD2FCE">
        <w:rPr>
          <w:rFonts w:asciiTheme="majorHAnsi" w:hAnsiTheme="majorHAnsi"/>
          <w:i/>
        </w:rPr>
        <w:t>Historia de América Latina</w:t>
      </w:r>
      <w:r w:rsidRPr="00CD2FCE">
        <w:rPr>
          <w:rFonts w:asciiTheme="majorHAnsi" w:hAnsiTheme="majorHAnsi"/>
        </w:rPr>
        <w:t xml:space="preserve">, Crítica, Barcelona, 1991. </w:t>
      </w:r>
    </w:p>
    <w:p w:rsidR="00CD2FCE" w:rsidRPr="00CD2FCE" w:rsidRDefault="00CD2FCE" w:rsidP="00CD2FCE">
      <w:pPr>
        <w:ind w:left="360"/>
        <w:jc w:val="both"/>
        <w:rPr>
          <w:rFonts w:asciiTheme="majorHAnsi" w:hAnsiTheme="majorHAnsi"/>
        </w:rPr>
      </w:pPr>
    </w:p>
    <w:p w:rsidR="00CD2FCE" w:rsidRDefault="00CD2FCE" w:rsidP="00CD2FCE">
      <w:pPr>
        <w:pStyle w:val="Prrafodelista"/>
        <w:numPr>
          <w:ilvl w:val="0"/>
          <w:numId w:val="9"/>
        </w:numPr>
        <w:jc w:val="both"/>
        <w:rPr>
          <w:rFonts w:asciiTheme="majorHAnsi" w:hAnsiTheme="majorHAnsi" w:cs="Narkisim"/>
        </w:rPr>
      </w:pPr>
      <w:r w:rsidRPr="00A93DA0">
        <w:rPr>
          <w:rFonts w:asciiTheme="majorHAnsi" w:hAnsiTheme="majorHAnsi" w:cs="Narkisim"/>
        </w:rPr>
        <w:t xml:space="preserve">Bianchi, Susana, </w:t>
      </w:r>
      <w:r w:rsidRPr="00A93DA0">
        <w:rPr>
          <w:rFonts w:asciiTheme="majorHAnsi" w:hAnsiTheme="majorHAnsi" w:cs="Narkisim"/>
          <w:i/>
        </w:rPr>
        <w:t>Historia social del mundo occidental. Del feudalismo a la sociedad contemporánea</w:t>
      </w:r>
      <w:r w:rsidRPr="00A93DA0">
        <w:rPr>
          <w:rFonts w:asciiTheme="majorHAnsi" w:hAnsiTheme="majorHAnsi" w:cs="Narkisim"/>
        </w:rPr>
        <w:t>. Bernal, Universidad Nacional de Quilmes Editorial, 2005.</w:t>
      </w:r>
    </w:p>
    <w:p w:rsidR="00CD2FCE" w:rsidRPr="00CD2FCE" w:rsidRDefault="00CD2FCE" w:rsidP="00CD2FCE">
      <w:pPr>
        <w:ind w:left="360"/>
        <w:jc w:val="both"/>
        <w:rPr>
          <w:rFonts w:asciiTheme="majorHAnsi" w:hAnsiTheme="majorHAnsi" w:cs="Narkisim"/>
        </w:rPr>
      </w:pPr>
      <w:r w:rsidRPr="00CD2FCE">
        <w:rPr>
          <w:rFonts w:asciiTheme="majorHAnsi" w:hAnsiTheme="majorHAnsi" w:cs="Narkisim"/>
        </w:rPr>
        <w:t xml:space="preserve"> </w:t>
      </w:r>
    </w:p>
    <w:p w:rsidR="00CD2FCE" w:rsidRDefault="00CD2FCE" w:rsidP="00CD2FCE">
      <w:pPr>
        <w:pStyle w:val="Prrafodelista"/>
        <w:numPr>
          <w:ilvl w:val="0"/>
          <w:numId w:val="9"/>
        </w:numPr>
        <w:jc w:val="both"/>
        <w:rPr>
          <w:rFonts w:asciiTheme="majorHAnsi" w:hAnsiTheme="majorHAnsi"/>
        </w:rPr>
      </w:pPr>
      <w:r w:rsidRPr="00CD2FCE">
        <w:rPr>
          <w:rFonts w:asciiTheme="majorHAnsi" w:hAnsiTheme="majorHAnsi"/>
        </w:rPr>
        <w:t xml:space="preserve">Carmagnani, Marcello; </w:t>
      </w:r>
      <w:r w:rsidRPr="00CD2FCE">
        <w:rPr>
          <w:rFonts w:asciiTheme="majorHAnsi" w:hAnsiTheme="majorHAnsi"/>
          <w:i/>
        </w:rPr>
        <w:t xml:space="preserve">El otro Occidente. América Latina desde la invasión europea hasta la globalización, </w:t>
      </w:r>
      <w:r w:rsidRPr="00CD2FCE">
        <w:rPr>
          <w:rFonts w:asciiTheme="majorHAnsi" w:hAnsiTheme="majorHAnsi"/>
        </w:rPr>
        <w:t xml:space="preserve">México, FCE, 2004. </w:t>
      </w:r>
    </w:p>
    <w:p w:rsidR="00CD2FCE" w:rsidRPr="00CD2FCE" w:rsidRDefault="00CD2FCE" w:rsidP="00CD2FCE">
      <w:pPr>
        <w:ind w:left="360"/>
        <w:jc w:val="both"/>
        <w:rPr>
          <w:rFonts w:asciiTheme="majorHAnsi" w:hAnsiTheme="majorHAnsi"/>
        </w:rPr>
      </w:pPr>
    </w:p>
    <w:p w:rsidR="00CD2FCE" w:rsidRDefault="00CD2FCE" w:rsidP="00CD2FCE">
      <w:pPr>
        <w:pStyle w:val="Prrafodelista"/>
        <w:numPr>
          <w:ilvl w:val="0"/>
          <w:numId w:val="9"/>
        </w:numPr>
        <w:jc w:val="both"/>
        <w:rPr>
          <w:rFonts w:asciiTheme="majorHAnsi" w:hAnsiTheme="majorHAnsi"/>
        </w:rPr>
      </w:pPr>
      <w:r w:rsidRPr="00CD2FCE">
        <w:rPr>
          <w:rFonts w:asciiTheme="majorHAnsi" w:hAnsiTheme="majorHAnsi"/>
        </w:rPr>
        <w:t xml:space="preserve">Chevallier, François; </w:t>
      </w:r>
      <w:r w:rsidRPr="00CD2FCE">
        <w:rPr>
          <w:rFonts w:asciiTheme="majorHAnsi" w:hAnsiTheme="majorHAnsi"/>
          <w:i/>
        </w:rPr>
        <w:t>América Latina. De la Independencia a nuestros días</w:t>
      </w:r>
      <w:r w:rsidRPr="00CD2FCE">
        <w:rPr>
          <w:rFonts w:asciiTheme="majorHAnsi" w:hAnsiTheme="majorHAnsi"/>
        </w:rPr>
        <w:t>, México, FCE, 1999.</w:t>
      </w:r>
    </w:p>
    <w:p w:rsidR="00CD2FCE" w:rsidRPr="00CD2FCE" w:rsidRDefault="00CD2FCE" w:rsidP="00CD2FCE">
      <w:pPr>
        <w:ind w:left="360"/>
        <w:jc w:val="both"/>
        <w:rPr>
          <w:rFonts w:asciiTheme="majorHAnsi" w:hAnsiTheme="majorHAnsi"/>
        </w:rPr>
      </w:pPr>
    </w:p>
    <w:p w:rsidR="00CD2FCE" w:rsidRDefault="00CD2FCE" w:rsidP="00CD2FCE">
      <w:pPr>
        <w:pStyle w:val="Prrafodelista"/>
        <w:numPr>
          <w:ilvl w:val="0"/>
          <w:numId w:val="9"/>
        </w:numPr>
        <w:jc w:val="both"/>
        <w:rPr>
          <w:rFonts w:asciiTheme="majorHAnsi" w:hAnsiTheme="majorHAnsi"/>
        </w:rPr>
      </w:pPr>
      <w:r w:rsidRPr="00CD2FCE">
        <w:rPr>
          <w:rFonts w:asciiTheme="majorHAnsi" w:hAnsiTheme="majorHAnsi"/>
        </w:rPr>
        <w:t xml:space="preserve">de Blas, Patricio y otros; </w:t>
      </w:r>
      <w:r w:rsidRPr="00CD2FCE">
        <w:rPr>
          <w:rFonts w:asciiTheme="majorHAnsi" w:hAnsiTheme="majorHAnsi"/>
          <w:i/>
        </w:rPr>
        <w:t>Historia común de Iberoamérica</w:t>
      </w:r>
      <w:r w:rsidRPr="00CD2FCE">
        <w:rPr>
          <w:rFonts w:asciiTheme="majorHAnsi" w:hAnsiTheme="majorHAnsi"/>
        </w:rPr>
        <w:t>, Madrid, Edad, 2000.</w:t>
      </w:r>
    </w:p>
    <w:p w:rsidR="00CD2FCE" w:rsidRPr="00CD2FCE" w:rsidRDefault="00CD2FCE" w:rsidP="00CD2FCE">
      <w:pPr>
        <w:ind w:left="360"/>
        <w:jc w:val="both"/>
        <w:rPr>
          <w:rFonts w:asciiTheme="majorHAnsi" w:hAnsiTheme="majorHAnsi"/>
        </w:rPr>
      </w:pPr>
    </w:p>
    <w:p w:rsidR="00CD2FCE" w:rsidRDefault="00CD2FCE" w:rsidP="00CD2FCE">
      <w:pPr>
        <w:pStyle w:val="Prrafodelista"/>
        <w:numPr>
          <w:ilvl w:val="0"/>
          <w:numId w:val="9"/>
        </w:numPr>
        <w:jc w:val="both"/>
        <w:rPr>
          <w:rFonts w:asciiTheme="majorHAnsi" w:hAnsiTheme="majorHAnsi"/>
        </w:rPr>
      </w:pPr>
      <w:r w:rsidRPr="00CD2FCE">
        <w:rPr>
          <w:rFonts w:asciiTheme="majorHAnsi" w:hAnsiTheme="majorHAnsi"/>
        </w:rPr>
        <w:t xml:space="preserve">Halperín Donghi, Tulio; </w:t>
      </w:r>
      <w:r w:rsidRPr="00CD2FCE">
        <w:rPr>
          <w:rFonts w:asciiTheme="majorHAnsi" w:hAnsiTheme="majorHAnsi"/>
          <w:i/>
        </w:rPr>
        <w:t>Historia contemporánea de América Latina</w:t>
      </w:r>
      <w:r w:rsidRPr="00CD2FCE">
        <w:rPr>
          <w:rFonts w:asciiTheme="majorHAnsi" w:hAnsiTheme="majorHAnsi"/>
        </w:rPr>
        <w:t>, Madrid, Alianza, 1994.</w:t>
      </w:r>
    </w:p>
    <w:p w:rsidR="00CD2FCE" w:rsidRPr="00CD2FCE" w:rsidRDefault="00CD2FCE" w:rsidP="00CD2FCE">
      <w:pPr>
        <w:ind w:left="360"/>
        <w:jc w:val="both"/>
        <w:rPr>
          <w:rFonts w:asciiTheme="majorHAnsi" w:hAnsiTheme="majorHAnsi"/>
        </w:rPr>
      </w:pPr>
    </w:p>
    <w:p w:rsidR="00CD2FCE" w:rsidRDefault="00CD2FCE" w:rsidP="00CD2FCE">
      <w:pPr>
        <w:pStyle w:val="Prrafodelista"/>
        <w:numPr>
          <w:ilvl w:val="0"/>
          <w:numId w:val="9"/>
        </w:numPr>
        <w:jc w:val="both"/>
        <w:rPr>
          <w:rFonts w:asciiTheme="majorHAnsi" w:hAnsiTheme="majorHAnsi" w:cs="Narkisim"/>
        </w:rPr>
      </w:pPr>
      <w:r w:rsidRPr="00A93DA0">
        <w:rPr>
          <w:rFonts w:asciiTheme="majorHAnsi" w:hAnsiTheme="majorHAnsi" w:cs="Narkisim"/>
        </w:rPr>
        <w:t xml:space="preserve">Lettieri, Alberto, </w:t>
      </w:r>
      <w:r w:rsidRPr="00A93DA0">
        <w:rPr>
          <w:rFonts w:asciiTheme="majorHAnsi" w:hAnsiTheme="majorHAnsi" w:cs="Narkisim"/>
          <w:i/>
        </w:rPr>
        <w:t>La civilización en debate. Historia contemporánea de las revoluciones burguesas al neoliberalismo</w:t>
      </w:r>
      <w:r w:rsidRPr="00A93DA0">
        <w:rPr>
          <w:rFonts w:asciiTheme="majorHAnsi" w:hAnsiTheme="majorHAnsi" w:cs="Narkisim"/>
        </w:rPr>
        <w:t>.  Buenos Aires, Eudeba, 2003.</w:t>
      </w:r>
    </w:p>
    <w:p w:rsidR="00CD2FCE" w:rsidRPr="00CD2FCE" w:rsidRDefault="00CD2FCE" w:rsidP="00CD2FCE">
      <w:pPr>
        <w:ind w:left="360"/>
        <w:jc w:val="both"/>
        <w:rPr>
          <w:rFonts w:asciiTheme="majorHAnsi" w:hAnsiTheme="majorHAnsi" w:cs="Narkisim"/>
        </w:rPr>
      </w:pPr>
    </w:p>
    <w:p w:rsidR="00CD2FCE" w:rsidRDefault="00CD2FCE" w:rsidP="00CD2FCE">
      <w:pPr>
        <w:pStyle w:val="Prrafodelista"/>
        <w:numPr>
          <w:ilvl w:val="0"/>
          <w:numId w:val="9"/>
        </w:numPr>
        <w:jc w:val="both"/>
        <w:rPr>
          <w:rFonts w:asciiTheme="majorHAnsi" w:hAnsiTheme="majorHAnsi"/>
        </w:rPr>
      </w:pPr>
      <w:r w:rsidRPr="00CD2FCE">
        <w:rPr>
          <w:rFonts w:asciiTheme="majorHAnsi" w:hAnsiTheme="majorHAnsi"/>
        </w:rPr>
        <w:t xml:space="preserve">Lynch, John; </w:t>
      </w:r>
      <w:r w:rsidRPr="00CD2FCE">
        <w:rPr>
          <w:rFonts w:asciiTheme="majorHAnsi" w:hAnsiTheme="majorHAnsi"/>
          <w:i/>
        </w:rPr>
        <w:t>Las revoluciones hispanoamericanas. 1808-1826</w:t>
      </w:r>
      <w:r w:rsidRPr="00CD2FCE">
        <w:rPr>
          <w:rFonts w:asciiTheme="majorHAnsi" w:hAnsiTheme="majorHAnsi"/>
        </w:rPr>
        <w:t>, Barcelona, Ariel, 2004.</w:t>
      </w:r>
    </w:p>
    <w:p w:rsidR="00CD2FCE" w:rsidRPr="00CD2FCE" w:rsidRDefault="00CD2FCE" w:rsidP="00CD2FCE">
      <w:pPr>
        <w:ind w:left="360"/>
        <w:jc w:val="both"/>
        <w:rPr>
          <w:rFonts w:asciiTheme="majorHAnsi" w:hAnsiTheme="majorHAnsi"/>
        </w:rPr>
      </w:pPr>
    </w:p>
    <w:p w:rsidR="00CD2FCE" w:rsidRDefault="00CD2FCE" w:rsidP="00CD2FCE">
      <w:pPr>
        <w:pStyle w:val="Prrafodelista"/>
        <w:numPr>
          <w:ilvl w:val="0"/>
          <w:numId w:val="9"/>
        </w:numPr>
        <w:jc w:val="both"/>
        <w:rPr>
          <w:rFonts w:asciiTheme="majorHAnsi" w:hAnsiTheme="majorHAnsi" w:cs="Narkisim"/>
        </w:rPr>
      </w:pPr>
      <w:r w:rsidRPr="00A93DA0">
        <w:rPr>
          <w:rFonts w:asciiTheme="majorHAnsi" w:hAnsiTheme="majorHAnsi" w:cs="Narkisim"/>
        </w:rPr>
        <w:t xml:space="preserve">Martínez Carreras, José U., </w:t>
      </w:r>
      <w:r w:rsidRPr="00A93DA0">
        <w:rPr>
          <w:rFonts w:asciiTheme="majorHAnsi" w:hAnsiTheme="majorHAnsi" w:cs="Narkisim"/>
          <w:i/>
        </w:rPr>
        <w:t xml:space="preserve">Introducción a la historia contemporánea. 1770-1918. La era de las revoluciones. </w:t>
      </w:r>
      <w:r w:rsidRPr="00A93DA0">
        <w:rPr>
          <w:rFonts w:asciiTheme="majorHAnsi" w:hAnsiTheme="majorHAnsi" w:cs="Narkisim"/>
        </w:rPr>
        <w:t xml:space="preserve">Madrid, Ediciones Itsmo, 1996. </w:t>
      </w:r>
    </w:p>
    <w:p w:rsidR="00CD2FCE" w:rsidRPr="00CD2FCE" w:rsidRDefault="00CD2FCE" w:rsidP="00CD2FCE">
      <w:pPr>
        <w:ind w:left="360"/>
        <w:jc w:val="both"/>
        <w:rPr>
          <w:rFonts w:asciiTheme="majorHAnsi" w:hAnsiTheme="majorHAnsi" w:cs="Narkisim"/>
        </w:rPr>
      </w:pPr>
    </w:p>
    <w:p w:rsidR="00CD2FCE" w:rsidRPr="00CD2FCE" w:rsidRDefault="00CD2FCE" w:rsidP="00CD2FCE">
      <w:pPr>
        <w:pStyle w:val="Prrafodelista"/>
        <w:numPr>
          <w:ilvl w:val="0"/>
          <w:numId w:val="9"/>
        </w:numPr>
        <w:jc w:val="both"/>
        <w:rPr>
          <w:rFonts w:asciiTheme="majorHAnsi" w:hAnsiTheme="majorHAnsi"/>
        </w:rPr>
      </w:pPr>
      <w:r w:rsidRPr="00CD2FCE">
        <w:rPr>
          <w:rFonts w:asciiTheme="majorHAnsi" w:hAnsiTheme="majorHAnsi"/>
        </w:rPr>
        <w:t xml:space="preserve">Rama, Carlos; </w:t>
      </w:r>
      <w:r w:rsidRPr="00CD2FCE">
        <w:rPr>
          <w:rFonts w:asciiTheme="majorHAnsi" w:hAnsiTheme="majorHAnsi"/>
          <w:i/>
        </w:rPr>
        <w:t>Historia de América Latina</w:t>
      </w:r>
      <w:r w:rsidRPr="00CD2FCE">
        <w:rPr>
          <w:rFonts w:asciiTheme="majorHAnsi" w:hAnsiTheme="majorHAnsi"/>
        </w:rPr>
        <w:t>, Barcelona, Bruguera, 1978.</w:t>
      </w:r>
    </w:p>
    <w:p w:rsidR="00945255" w:rsidRDefault="00945255" w:rsidP="0074126C">
      <w:pPr>
        <w:spacing w:line="360" w:lineRule="auto"/>
        <w:jc w:val="both"/>
        <w:rPr>
          <w:rFonts w:asciiTheme="majorHAnsi" w:hAnsiTheme="majorHAnsi"/>
          <w:sz w:val="20"/>
        </w:rPr>
      </w:pPr>
    </w:p>
    <w:p w:rsidR="00591AD4" w:rsidRDefault="00591AD4" w:rsidP="00591AD4">
      <w:pPr>
        <w:spacing w:line="360" w:lineRule="auto"/>
        <w:jc w:val="both"/>
        <w:rPr>
          <w:rFonts w:asciiTheme="majorHAnsi" w:hAnsiTheme="majorHAnsi"/>
          <w:sz w:val="20"/>
        </w:rPr>
      </w:pPr>
    </w:p>
    <w:p w:rsidR="00591AD4" w:rsidRDefault="00591AD4" w:rsidP="00591AD4">
      <w:pPr>
        <w:spacing w:line="360" w:lineRule="auto"/>
        <w:jc w:val="both"/>
        <w:rPr>
          <w:rFonts w:asciiTheme="majorHAnsi" w:hAnsiTheme="majorHAnsi"/>
          <w:sz w:val="20"/>
        </w:rPr>
      </w:pPr>
    </w:p>
    <w:tbl>
      <w:tblPr>
        <w:tblStyle w:val="Tablaconcuadrcula"/>
        <w:tblW w:w="0" w:type="auto"/>
        <w:shd w:val="clear" w:color="auto" w:fill="C0C0C0"/>
        <w:tblLook w:val="01E0" w:firstRow="1" w:lastRow="1" w:firstColumn="1" w:lastColumn="1" w:noHBand="0" w:noVBand="0"/>
      </w:tblPr>
      <w:tblGrid>
        <w:gridCol w:w="9629"/>
      </w:tblGrid>
      <w:tr w:rsidR="00591AD4" w:rsidTr="00591AD4">
        <w:tc>
          <w:tcPr>
            <w:tcW w:w="9779" w:type="dxa"/>
            <w:tcBorders>
              <w:top w:val="single" w:sz="4" w:space="0" w:color="auto"/>
              <w:left w:val="single" w:sz="4" w:space="0" w:color="auto"/>
              <w:bottom w:val="single" w:sz="4" w:space="0" w:color="auto"/>
              <w:right w:val="single" w:sz="4" w:space="0" w:color="auto"/>
            </w:tcBorders>
            <w:shd w:val="clear" w:color="auto" w:fill="C0C0C0"/>
            <w:hideMark/>
          </w:tcPr>
          <w:p w:rsidR="00591AD4" w:rsidRDefault="00591AD4">
            <w:pPr>
              <w:spacing w:before="240" w:after="240" w:line="360" w:lineRule="auto"/>
              <w:jc w:val="both"/>
              <w:rPr>
                <w:rFonts w:asciiTheme="majorHAnsi" w:hAnsiTheme="majorHAnsi"/>
                <w:b/>
                <w:sz w:val="28"/>
                <w:szCs w:val="28"/>
              </w:rPr>
            </w:pPr>
            <w:r>
              <w:rPr>
                <w:rFonts w:asciiTheme="majorHAnsi" w:hAnsiTheme="majorHAnsi"/>
                <w:b/>
                <w:sz w:val="28"/>
                <w:szCs w:val="28"/>
              </w:rPr>
              <w:t xml:space="preserve">Plan de trabajo prácticos. Plan </w:t>
            </w:r>
            <w:r w:rsidR="00A46C37">
              <w:rPr>
                <w:rFonts w:asciiTheme="majorHAnsi" w:hAnsiTheme="majorHAnsi"/>
                <w:b/>
                <w:sz w:val="28"/>
                <w:szCs w:val="28"/>
              </w:rPr>
              <w:t>de Adaptación</w:t>
            </w:r>
            <w:r>
              <w:rPr>
                <w:rFonts w:asciiTheme="majorHAnsi" w:hAnsiTheme="majorHAnsi"/>
                <w:b/>
                <w:sz w:val="28"/>
                <w:szCs w:val="28"/>
              </w:rPr>
              <w:t xml:space="preserve"> COVID 19</w:t>
            </w:r>
          </w:p>
        </w:tc>
      </w:tr>
    </w:tbl>
    <w:p w:rsidR="00591AD4" w:rsidRDefault="00591AD4" w:rsidP="00591AD4">
      <w:pPr>
        <w:spacing w:line="360" w:lineRule="auto"/>
        <w:jc w:val="both"/>
        <w:rPr>
          <w:rFonts w:asciiTheme="majorHAnsi" w:hAnsiTheme="majorHAnsi"/>
          <w:sz w:val="20"/>
        </w:rPr>
      </w:pPr>
    </w:p>
    <w:p w:rsidR="00591AD4" w:rsidRDefault="00591AD4" w:rsidP="00591AD4">
      <w:pPr>
        <w:spacing w:line="360" w:lineRule="auto"/>
        <w:jc w:val="both"/>
        <w:rPr>
          <w:rFonts w:asciiTheme="majorHAnsi" w:hAnsiTheme="majorHAnsi"/>
          <w:b/>
          <w:lang w:val="es-ES_tradnl"/>
        </w:rPr>
      </w:pPr>
    </w:p>
    <w:p w:rsidR="00591AD4" w:rsidRDefault="00591AD4" w:rsidP="00591AD4">
      <w:pPr>
        <w:jc w:val="both"/>
        <w:rPr>
          <w:rFonts w:asciiTheme="majorHAnsi" w:hAnsiTheme="majorHAnsi"/>
          <w:b/>
        </w:rPr>
      </w:pPr>
      <w:r>
        <w:rPr>
          <w:rFonts w:asciiTheme="majorHAnsi" w:hAnsiTheme="majorHAnsi"/>
          <w:b/>
        </w:rPr>
        <w:t xml:space="preserve">Práctico 1: </w:t>
      </w:r>
      <w:r>
        <w:rPr>
          <w:rFonts w:asciiTheme="majorHAnsi" w:hAnsiTheme="majorHAnsi"/>
          <w:i/>
        </w:rPr>
        <w:t>La historia social.</w:t>
      </w:r>
    </w:p>
    <w:p w:rsidR="00591AD4" w:rsidRDefault="00591AD4" w:rsidP="00591AD4">
      <w:pPr>
        <w:jc w:val="both"/>
        <w:rPr>
          <w:rFonts w:asciiTheme="majorHAnsi" w:hAnsiTheme="majorHAnsi"/>
        </w:rPr>
      </w:pPr>
      <w:r>
        <w:rPr>
          <w:rFonts w:asciiTheme="majorHAnsi" w:hAnsiTheme="majorHAnsi"/>
        </w:rPr>
        <w:t>(Una clase)</w:t>
      </w:r>
    </w:p>
    <w:p w:rsidR="00591AD4" w:rsidRDefault="00591AD4" w:rsidP="00591AD4">
      <w:pPr>
        <w:widowControl w:val="0"/>
        <w:jc w:val="both"/>
        <w:rPr>
          <w:rFonts w:asciiTheme="majorHAnsi" w:hAnsiTheme="majorHAnsi"/>
        </w:rPr>
      </w:pPr>
      <w:r>
        <w:rPr>
          <w:rFonts w:asciiTheme="majorHAnsi" w:hAnsiTheme="majorHAnsi"/>
        </w:rPr>
        <w:t>¿Qué es la historia social? Sus niveles de análisis. Perspectivas del último siglo y formas de escribir la historia. ¿Quién es el sujeto histórico? El tiempo histórico. Coyuntura, estructura y procesos en el análisis histórico.</w:t>
      </w:r>
    </w:p>
    <w:p w:rsidR="00591AD4" w:rsidRDefault="00591AD4" w:rsidP="00591AD4">
      <w:pPr>
        <w:widowControl w:val="0"/>
        <w:jc w:val="both"/>
        <w:rPr>
          <w:rFonts w:asciiTheme="majorHAnsi" w:hAnsiTheme="majorHAnsi"/>
        </w:rPr>
      </w:pPr>
    </w:p>
    <w:p w:rsidR="00591AD4" w:rsidRDefault="00591AD4" w:rsidP="00591AD4">
      <w:pPr>
        <w:widowControl w:val="0"/>
        <w:spacing w:line="360" w:lineRule="auto"/>
        <w:jc w:val="both"/>
        <w:rPr>
          <w:rFonts w:asciiTheme="majorHAnsi" w:hAnsiTheme="majorHAnsi"/>
        </w:rPr>
      </w:pPr>
      <w:r>
        <w:rPr>
          <w:rFonts w:asciiTheme="majorHAnsi" w:hAnsiTheme="majorHAnsi"/>
        </w:rPr>
        <w:t>-</w:t>
      </w:r>
      <w:r>
        <w:rPr>
          <w:rFonts w:asciiTheme="majorHAnsi" w:hAnsiTheme="majorHAnsi"/>
          <w:b/>
        </w:rPr>
        <w:t>Bianchi, Susana</w:t>
      </w:r>
      <w:r>
        <w:rPr>
          <w:rFonts w:asciiTheme="majorHAnsi" w:hAnsiTheme="majorHAnsi"/>
        </w:rPr>
        <w:t xml:space="preserve">: Introducción. En su </w:t>
      </w:r>
      <w:r>
        <w:rPr>
          <w:rFonts w:asciiTheme="majorHAnsi" w:hAnsiTheme="majorHAnsi"/>
          <w:i/>
        </w:rPr>
        <w:t>Historia social del mundo occidental</w:t>
      </w:r>
      <w:r>
        <w:rPr>
          <w:rFonts w:asciiTheme="majorHAnsi" w:hAnsiTheme="majorHAnsi"/>
        </w:rPr>
        <w:t xml:space="preserve">. Págs. 11 a 20. Buenos Aires, UNQ, 2005. </w:t>
      </w:r>
    </w:p>
    <w:p w:rsidR="00591AD4" w:rsidRDefault="00591AD4" w:rsidP="00591AD4">
      <w:pPr>
        <w:jc w:val="both"/>
        <w:rPr>
          <w:rFonts w:asciiTheme="majorHAnsi" w:hAnsiTheme="majorHAnsi"/>
          <w:i/>
        </w:rPr>
      </w:pPr>
      <w:r>
        <w:rPr>
          <w:rFonts w:asciiTheme="majorHAnsi" w:hAnsiTheme="majorHAnsi"/>
          <w:b/>
        </w:rPr>
        <w:t>Práctico 2:</w:t>
      </w:r>
      <w:r>
        <w:rPr>
          <w:rFonts w:asciiTheme="majorHAnsi" w:hAnsiTheme="majorHAnsi"/>
          <w:i/>
        </w:rPr>
        <w:t xml:space="preserve"> El ocaso del orden colonial. Transformaciones en las Américas durante el siglo XVIII tardío.</w:t>
      </w:r>
    </w:p>
    <w:p w:rsidR="00591AD4" w:rsidRDefault="00591AD4" w:rsidP="00591AD4">
      <w:pPr>
        <w:jc w:val="both"/>
        <w:rPr>
          <w:rFonts w:asciiTheme="majorHAnsi" w:hAnsiTheme="majorHAnsi"/>
        </w:rPr>
      </w:pPr>
      <w:r>
        <w:rPr>
          <w:rFonts w:asciiTheme="majorHAnsi" w:hAnsiTheme="majorHAnsi"/>
        </w:rPr>
        <w:t>(Una clase)</w:t>
      </w:r>
    </w:p>
    <w:p w:rsidR="00591AD4" w:rsidRDefault="00591AD4" w:rsidP="00591AD4">
      <w:pPr>
        <w:jc w:val="both"/>
        <w:rPr>
          <w:rFonts w:asciiTheme="majorHAnsi" w:hAnsiTheme="majorHAnsi"/>
        </w:rPr>
      </w:pPr>
      <w:r>
        <w:rPr>
          <w:rFonts w:asciiTheme="majorHAnsi" w:hAnsiTheme="majorHAnsi"/>
        </w:rPr>
        <w:t xml:space="preserve">La herencia colonial. Unidad y fragmentación. </w:t>
      </w:r>
      <w:r w:rsidR="00A46C37">
        <w:rPr>
          <w:rFonts w:asciiTheme="majorHAnsi" w:hAnsiTheme="majorHAnsi"/>
        </w:rPr>
        <w:t>¿Qué fue el pacto colonial?</w:t>
      </w:r>
      <w:r>
        <w:rPr>
          <w:rFonts w:asciiTheme="majorHAnsi" w:hAnsiTheme="majorHAnsi"/>
        </w:rPr>
        <w:t xml:space="preserve"> Una sociedad de corporaciones y segmentada. La cristiandad como el pilar ideológico del orden político. El impacto de las reformas borbónicas. Revisión del pacto colonial: un destino de periferias para las Américas. El reformismo ilustrado como voluntad modernizadora. La búsqueda de un orden absolutista en América: profesionalización militar y administrativa de los imperios. Centralización y fiscalización. El impacto de la reforma religiosa.</w:t>
      </w:r>
    </w:p>
    <w:p w:rsidR="00591AD4" w:rsidRDefault="00591AD4" w:rsidP="00591AD4">
      <w:pPr>
        <w:ind w:left="360" w:hanging="360"/>
        <w:jc w:val="both"/>
        <w:rPr>
          <w:rFonts w:asciiTheme="majorHAnsi" w:hAnsiTheme="majorHAnsi"/>
        </w:rPr>
      </w:pPr>
    </w:p>
    <w:p w:rsidR="00591AD4" w:rsidRDefault="00591AD4" w:rsidP="00591AD4">
      <w:pPr>
        <w:jc w:val="both"/>
        <w:rPr>
          <w:rFonts w:asciiTheme="majorHAnsi" w:hAnsiTheme="majorHAnsi"/>
        </w:rPr>
      </w:pPr>
      <w:r>
        <w:rPr>
          <w:rFonts w:asciiTheme="majorHAnsi" w:hAnsiTheme="majorHAnsi"/>
        </w:rPr>
        <w:t xml:space="preserve">- </w:t>
      </w:r>
      <w:r>
        <w:rPr>
          <w:rFonts w:asciiTheme="majorHAnsi" w:hAnsiTheme="majorHAnsi"/>
          <w:b/>
          <w:bCs/>
        </w:rPr>
        <w:t>Zanatta, Loris</w:t>
      </w:r>
      <w:r>
        <w:rPr>
          <w:rFonts w:asciiTheme="majorHAnsi" w:hAnsiTheme="majorHAnsi"/>
        </w:rPr>
        <w:t xml:space="preserve">; “El patrimonio espiritual de la Colonia”. Cap. 1. Págs. 17 a 33, en su </w:t>
      </w:r>
      <w:r>
        <w:rPr>
          <w:rFonts w:asciiTheme="majorHAnsi" w:hAnsiTheme="majorHAnsi"/>
          <w:i/>
        </w:rPr>
        <w:t xml:space="preserve">Historia de América Latina, </w:t>
      </w:r>
      <w:r>
        <w:rPr>
          <w:rFonts w:asciiTheme="majorHAnsi" w:hAnsiTheme="majorHAnsi"/>
        </w:rPr>
        <w:t xml:space="preserve">Buenos Aires, Siglo XXI, 2009. </w:t>
      </w:r>
    </w:p>
    <w:p w:rsidR="00591AD4" w:rsidRDefault="00591AD4" w:rsidP="00591AD4">
      <w:pPr>
        <w:ind w:left="360" w:hanging="360"/>
        <w:jc w:val="both"/>
        <w:rPr>
          <w:rFonts w:asciiTheme="majorHAnsi" w:hAnsiTheme="majorHAnsi"/>
        </w:rPr>
      </w:pPr>
    </w:p>
    <w:p w:rsidR="00591AD4" w:rsidRDefault="00591AD4" w:rsidP="00591AD4">
      <w:pPr>
        <w:widowControl w:val="0"/>
        <w:jc w:val="both"/>
        <w:rPr>
          <w:rFonts w:asciiTheme="majorHAnsi" w:hAnsiTheme="majorHAnsi"/>
        </w:rPr>
      </w:pPr>
      <w:r>
        <w:rPr>
          <w:rFonts w:asciiTheme="majorHAnsi" w:hAnsiTheme="majorHAnsi"/>
          <w:b/>
          <w:bCs/>
        </w:rPr>
        <w:t xml:space="preserve">Práctico 3: </w:t>
      </w:r>
      <w:r>
        <w:rPr>
          <w:rFonts w:asciiTheme="majorHAnsi" w:hAnsiTheme="majorHAnsi"/>
          <w:i/>
          <w:iCs/>
        </w:rPr>
        <w:t xml:space="preserve">La coyuntura independentista en Latinoamérica. De la crisis monárquica a la guerra </w:t>
      </w:r>
      <w:r>
        <w:rPr>
          <w:rFonts w:asciiTheme="majorHAnsi" w:hAnsiTheme="majorHAnsi"/>
          <w:i/>
          <w:iCs/>
        </w:rPr>
        <w:lastRenderedPageBreak/>
        <w:t>civil (1808-1825).</w:t>
      </w:r>
    </w:p>
    <w:p w:rsidR="00591AD4" w:rsidRDefault="00591AD4" w:rsidP="00591AD4">
      <w:pPr>
        <w:jc w:val="both"/>
        <w:rPr>
          <w:rFonts w:asciiTheme="majorHAnsi" w:hAnsiTheme="majorHAnsi"/>
        </w:rPr>
      </w:pPr>
      <w:r>
        <w:rPr>
          <w:rFonts w:asciiTheme="majorHAnsi" w:hAnsiTheme="majorHAnsi"/>
        </w:rPr>
        <w:t>(Una clase)</w:t>
      </w:r>
    </w:p>
    <w:p w:rsidR="00591AD4" w:rsidRDefault="00591AD4" w:rsidP="00591AD4">
      <w:pPr>
        <w:jc w:val="both"/>
        <w:rPr>
          <w:rFonts w:asciiTheme="majorHAnsi" w:hAnsiTheme="majorHAnsi"/>
        </w:rPr>
      </w:pPr>
      <w:r>
        <w:rPr>
          <w:rFonts w:asciiTheme="majorHAnsi" w:hAnsiTheme="majorHAnsi"/>
        </w:rPr>
        <w:t>1808 y la crisis de la monarquía española. Pactismo, Ilustración y liberalismo. El movimiento juntista en la monarquía española. La soberanía de los pueblos y la guerra civil en América. Los efectos de la restauración borbónica. Los diferentes caminos a la independencia en Hispanoamérica: de la temprana república venezolana al experimento monárquico mexicano. Un caso singular: la independencia del Brasil.</w:t>
      </w:r>
    </w:p>
    <w:p w:rsidR="00591AD4" w:rsidRDefault="00591AD4" w:rsidP="00591AD4">
      <w:pPr>
        <w:jc w:val="both"/>
        <w:rPr>
          <w:rFonts w:asciiTheme="majorHAnsi" w:hAnsiTheme="majorHAnsi"/>
        </w:rPr>
      </w:pPr>
    </w:p>
    <w:p w:rsidR="00591AD4" w:rsidRDefault="00591AD4" w:rsidP="00591AD4">
      <w:pPr>
        <w:jc w:val="both"/>
        <w:rPr>
          <w:rFonts w:asciiTheme="majorHAnsi" w:hAnsiTheme="majorHAnsi"/>
          <w:i/>
        </w:rPr>
      </w:pPr>
      <w:r>
        <w:rPr>
          <w:rFonts w:asciiTheme="majorHAnsi" w:hAnsiTheme="majorHAnsi"/>
        </w:rPr>
        <w:t xml:space="preserve">- </w:t>
      </w:r>
      <w:r>
        <w:rPr>
          <w:rFonts w:asciiTheme="majorHAnsi" w:hAnsiTheme="majorHAnsi"/>
          <w:b/>
        </w:rPr>
        <w:t>Serviá, María Jesús, “</w:t>
      </w:r>
      <w:r>
        <w:rPr>
          <w:rFonts w:asciiTheme="majorHAnsi" w:hAnsiTheme="majorHAnsi"/>
        </w:rPr>
        <w:t xml:space="preserve">Independencia y creación de nuevos estados. Los procesos de emancipación”, Cap. 14. Págs. 285 a 315. Parte: Formación y consolidación de los estados iberoamericanos. En </w:t>
      </w:r>
      <w:r>
        <w:rPr>
          <w:rFonts w:asciiTheme="majorHAnsi" w:hAnsiTheme="majorHAnsi"/>
          <w:i/>
        </w:rPr>
        <w:t>Historia Común de Iberoamérica</w:t>
      </w:r>
      <w:r>
        <w:rPr>
          <w:rFonts w:asciiTheme="majorHAnsi" w:hAnsiTheme="majorHAnsi"/>
        </w:rPr>
        <w:t>, AAVV, Madrid, EDAF S.A., 2000.</w:t>
      </w:r>
    </w:p>
    <w:p w:rsidR="00591AD4" w:rsidRDefault="00591AD4" w:rsidP="00591AD4">
      <w:pPr>
        <w:jc w:val="both"/>
        <w:rPr>
          <w:rFonts w:asciiTheme="majorHAnsi" w:hAnsiTheme="majorHAnsi"/>
          <w:b/>
        </w:rPr>
      </w:pPr>
    </w:p>
    <w:p w:rsidR="00591AD4" w:rsidRDefault="00591AD4" w:rsidP="00591AD4">
      <w:pPr>
        <w:jc w:val="both"/>
        <w:rPr>
          <w:rFonts w:asciiTheme="majorHAnsi" w:hAnsiTheme="majorHAnsi"/>
          <w:i/>
        </w:rPr>
      </w:pPr>
      <w:r>
        <w:rPr>
          <w:rFonts w:asciiTheme="majorHAnsi" w:hAnsiTheme="majorHAnsi"/>
          <w:b/>
        </w:rPr>
        <w:t xml:space="preserve">Práctico 4: </w:t>
      </w:r>
      <w:r>
        <w:rPr>
          <w:rFonts w:asciiTheme="majorHAnsi" w:hAnsiTheme="majorHAnsi"/>
          <w:i/>
        </w:rPr>
        <w:t>Problemas en la construcción de los Estados en las Américas. Representación y legitimidad política.</w:t>
      </w:r>
    </w:p>
    <w:p w:rsidR="00591AD4" w:rsidRDefault="00591AD4" w:rsidP="00591AD4">
      <w:pPr>
        <w:jc w:val="both"/>
        <w:rPr>
          <w:rFonts w:asciiTheme="majorHAnsi" w:hAnsiTheme="majorHAnsi"/>
        </w:rPr>
      </w:pPr>
      <w:r>
        <w:rPr>
          <w:rFonts w:asciiTheme="majorHAnsi" w:hAnsiTheme="majorHAnsi"/>
        </w:rPr>
        <w:t>(Una clase)</w:t>
      </w:r>
    </w:p>
    <w:p w:rsidR="00591AD4" w:rsidRDefault="00591AD4" w:rsidP="00591AD4">
      <w:pPr>
        <w:jc w:val="both"/>
        <w:rPr>
          <w:rFonts w:asciiTheme="majorHAnsi" w:hAnsiTheme="majorHAnsi"/>
        </w:rPr>
      </w:pPr>
      <w:r>
        <w:rPr>
          <w:rFonts w:asciiTheme="majorHAnsi" w:hAnsiTheme="majorHAnsi"/>
        </w:rPr>
        <w:t>Las elites intelectuales y sus debates en la construcción de los estados nacionales. La formación de los regímenes republicanos.</w:t>
      </w:r>
    </w:p>
    <w:p w:rsidR="00591AD4" w:rsidRDefault="00591AD4" w:rsidP="00591AD4">
      <w:pPr>
        <w:jc w:val="both"/>
        <w:rPr>
          <w:rFonts w:asciiTheme="majorHAnsi" w:hAnsiTheme="majorHAnsi"/>
        </w:rPr>
      </w:pPr>
      <w:r>
        <w:rPr>
          <w:rFonts w:asciiTheme="majorHAnsi" w:hAnsiTheme="majorHAnsi"/>
        </w:rPr>
        <w:t>Liberalismo y conservadurismo en América Latina. El federalismo, ¿producto de la modernidad o herencia del período colonial?</w:t>
      </w:r>
    </w:p>
    <w:p w:rsidR="00591AD4" w:rsidRDefault="00591AD4" w:rsidP="00591AD4">
      <w:pPr>
        <w:jc w:val="both"/>
        <w:rPr>
          <w:rFonts w:asciiTheme="majorHAnsi" w:hAnsiTheme="majorHAnsi"/>
        </w:rPr>
      </w:pPr>
    </w:p>
    <w:p w:rsidR="00591AD4" w:rsidRDefault="00591AD4" w:rsidP="00591AD4">
      <w:pPr>
        <w:jc w:val="both"/>
        <w:rPr>
          <w:rFonts w:asciiTheme="majorHAnsi" w:hAnsiTheme="majorHAnsi"/>
        </w:rPr>
      </w:pPr>
      <w:r>
        <w:rPr>
          <w:rFonts w:asciiTheme="majorHAnsi" w:hAnsiTheme="majorHAnsi"/>
          <w:b/>
        </w:rPr>
        <w:t>-Zanatta, Loris,</w:t>
      </w:r>
      <w:r>
        <w:rPr>
          <w:rFonts w:asciiTheme="majorHAnsi" w:hAnsiTheme="majorHAnsi"/>
        </w:rPr>
        <w:t xml:space="preserve"> “Las Repúblicas sin Estado”, Cap. 3 pp. 53- 71, en su </w:t>
      </w:r>
      <w:r>
        <w:rPr>
          <w:rFonts w:asciiTheme="majorHAnsi" w:hAnsiTheme="majorHAnsi"/>
          <w:i/>
        </w:rPr>
        <w:t>Historia de América Latina</w:t>
      </w:r>
      <w:r>
        <w:rPr>
          <w:rFonts w:asciiTheme="majorHAnsi" w:hAnsiTheme="majorHAnsi"/>
        </w:rPr>
        <w:t>, Buenos Aires, Siglo XXI, 2009.</w:t>
      </w:r>
    </w:p>
    <w:p w:rsidR="00591AD4" w:rsidRDefault="00591AD4" w:rsidP="00591AD4">
      <w:pPr>
        <w:jc w:val="both"/>
        <w:rPr>
          <w:rFonts w:asciiTheme="majorHAnsi" w:hAnsiTheme="majorHAnsi"/>
        </w:rPr>
      </w:pPr>
    </w:p>
    <w:p w:rsidR="00591AD4" w:rsidRDefault="00591AD4" w:rsidP="00591AD4">
      <w:pPr>
        <w:widowControl w:val="0"/>
        <w:jc w:val="both"/>
        <w:rPr>
          <w:rFonts w:asciiTheme="majorHAnsi" w:hAnsiTheme="majorHAnsi"/>
        </w:rPr>
      </w:pPr>
      <w:r>
        <w:rPr>
          <w:rFonts w:asciiTheme="majorHAnsi" w:hAnsiTheme="majorHAnsi"/>
          <w:b/>
        </w:rPr>
        <w:t>Práctico 5</w:t>
      </w:r>
      <w:r>
        <w:rPr>
          <w:rFonts w:asciiTheme="majorHAnsi" w:hAnsiTheme="majorHAnsi"/>
        </w:rPr>
        <w:t xml:space="preserve">: </w:t>
      </w:r>
      <w:r>
        <w:rPr>
          <w:rFonts w:asciiTheme="majorHAnsi" w:hAnsiTheme="majorHAnsi"/>
          <w:i/>
        </w:rPr>
        <w:t xml:space="preserve">Los brazos siempre pocos. Formas de trabajo en el mundo rural latinoamericano del siglo XIX. </w:t>
      </w:r>
    </w:p>
    <w:p w:rsidR="00591AD4" w:rsidRDefault="00591AD4" w:rsidP="00591AD4">
      <w:pPr>
        <w:jc w:val="both"/>
        <w:rPr>
          <w:rFonts w:asciiTheme="majorHAnsi" w:hAnsiTheme="majorHAnsi"/>
        </w:rPr>
      </w:pPr>
      <w:r>
        <w:rPr>
          <w:rFonts w:asciiTheme="majorHAnsi" w:hAnsiTheme="majorHAnsi"/>
        </w:rPr>
        <w:t>(Dos clases)</w:t>
      </w:r>
    </w:p>
    <w:p w:rsidR="00591AD4" w:rsidRDefault="00591AD4" w:rsidP="00591AD4">
      <w:pPr>
        <w:jc w:val="both"/>
        <w:rPr>
          <w:rFonts w:asciiTheme="majorHAnsi" w:hAnsiTheme="majorHAnsi"/>
        </w:rPr>
      </w:pPr>
      <w:r>
        <w:rPr>
          <w:rFonts w:asciiTheme="majorHAnsi" w:hAnsiTheme="majorHAnsi"/>
        </w:rPr>
        <w:t>La constitución de un orden económico neocolonial: América Latina como periferia en el mercado internacional. La mercantilización de los factores de la producción: tierra, trabajo y capital. La formación de un mercado de trabajo y el disciplinamiento de los sectores subalternos. Coacción y libertad del trabajo en América Latina: esclavitud, enganche por deudas, inquilinaje, aparcería y trabajo asalariado. Plantaciones, haciendas y comunidades. La larga agonía de la esclavitud en América Latina: el mundo de la plantación y la vida de los esclavos. Aspectos sociales y culturales.</w:t>
      </w:r>
    </w:p>
    <w:p w:rsidR="00591AD4" w:rsidRDefault="00591AD4" w:rsidP="00591AD4">
      <w:pPr>
        <w:jc w:val="both"/>
        <w:rPr>
          <w:rFonts w:asciiTheme="majorHAnsi" w:hAnsiTheme="majorHAnsi"/>
        </w:rPr>
      </w:pPr>
    </w:p>
    <w:p w:rsidR="00591AD4" w:rsidRDefault="00591AD4" w:rsidP="00591AD4">
      <w:pPr>
        <w:jc w:val="both"/>
        <w:rPr>
          <w:rFonts w:asciiTheme="majorHAnsi" w:hAnsiTheme="majorHAnsi"/>
          <w:b/>
        </w:rPr>
      </w:pPr>
      <w:r>
        <w:rPr>
          <w:rFonts w:asciiTheme="majorHAnsi" w:hAnsiTheme="majorHAnsi"/>
        </w:rPr>
        <w:t xml:space="preserve">- </w:t>
      </w:r>
      <w:r>
        <w:rPr>
          <w:rFonts w:asciiTheme="majorHAnsi" w:hAnsiTheme="majorHAnsi"/>
          <w:b/>
        </w:rPr>
        <w:t>Bauer, Arnold</w:t>
      </w:r>
      <w:r>
        <w:rPr>
          <w:rFonts w:asciiTheme="majorHAnsi" w:hAnsiTheme="majorHAnsi"/>
        </w:rPr>
        <w:t xml:space="preserve">; “La Hispanoamérica rural, 1870-1930”, en Leslie Bethell (ed.), </w:t>
      </w:r>
      <w:r>
        <w:rPr>
          <w:rFonts w:asciiTheme="majorHAnsi" w:hAnsiTheme="majorHAnsi"/>
          <w:i/>
        </w:rPr>
        <w:t>Historia de América Latina</w:t>
      </w:r>
      <w:r>
        <w:rPr>
          <w:rFonts w:asciiTheme="majorHAnsi" w:hAnsiTheme="majorHAnsi"/>
        </w:rPr>
        <w:t>, op. cit., vol. 7, pp. 133-162.</w:t>
      </w:r>
      <w:r>
        <w:rPr>
          <w:rFonts w:asciiTheme="majorHAnsi" w:hAnsiTheme="majorHAnsi"/>
          <w:b/>
        </w:rPr>
        <w:t>Texto A</w:t>
      </w:r>
    </w:p>
    <w:p w:rsidR="00591AD4" w:rsidRDefault="00591AD4" w:rsidP="00591AD4">
      <w:pPr>
        <w:ind w:left="360" w:hanging="360"/>
        <w:jc w:val="both"/>
        <w:rPr>
          <w:rFonts w:asciiTheme="majorHAnsi" w:hAnsiTheme="majorHAnsi"/>
        </w:rPr>
      </w:pPr>
    </w:p>
    <w:p w:rsidR="00591AD4" w:rsidRDefault="00591AD4" w:rsidP="00591AD4">
      <w:pPr>
        <w:jc w:val="both"/>
        <w:rPr>
          <w:rFonts w:asciiTheme="majorHAnsi" w:hAnsiTheme="majorHAnsi"/>
          <w:b/>
        </w:rPr>
      </w:pPr>
      <w:r>
        <w:rPr>
          <w:rFonts w:asciiTheme="majorHAnsi" w:hAnsiTheme="majorHAnsi"/>
        </w:rPr>
        <w:t xml:space="preserve">- </w:t>
      </w:r>
      <w:r>
        <w:rPr>
          <w:rFonts w:asciiTheme="majorHAnsi" w:hAnsiTheme="majorHAnsi"/>
          <w:b/>
        </w:rPr>
        <w:t>Moreno Fraginals, Manuel</w:t>
      </w:r>
      <w:r>
        <w:rPr>
          <w:rFonts w:asciiTheme="majorHAnsi" w:hAnsiTheme="majorHAnsi"/>
        </w:rPr>
        <w:t xml:space="preserve">; “Aportes culturales y deculturación”, en su </w:t>
      </w:r>
      <w:r>
        <w:rPr>
          <w:rFonts w:asciiTheme="majorHAnsi" w:hAnsiTheme="majorHAnsi"/>
          <w:i/>
        </w:rPr>
        <w:t>La historia como arma y otros estudios sobre esclavos, ingenios y plantaciones</w:t>
      </w:r>
      <w:r>
        <w:rPr>
          <w:rFonts w:asciiTheme="majorHAnsi" w:hAnsiTheme="majorHAnsi"/>
        </w:rPr>
        <w:t xml:space="preserve">, Barcelona, Crítica, 1999, pp. 24. </w:t>
      </w:r>
      <w:r>
        <w:rPr>
          <w:rFonts w:asciiTheme="majorHAnsi" w:hAnsiTheme="majorHAnsi"/>
          <w:b/>
        </w:rPr>
        <w:t>Texto B</w:t>
      </w:r>
    </w:p>
    <w:p w:rsidR="00591AD4" w:rsidRDefault="00591AD4" w:rsidP="00591AD4">
      <w:pPr>
        <w:jc w:val="both"/>
        <w:rPr>
          <w:rFonts w:asciiTheme="majorHAnsi" w:hAnsiTheme="majorHAnsi"/>
        </w:rPr>
      </w:pPr>
    </w:p>
    <w:p w:rsidR="00591AD4" w:rsidRDefault="00591AD4" w:rsidP="00591AD4">
      <w:pPr>
        <w:jc w:val="both"/>
        <w:rPr>
          <w:rFonts w:asciiTheme="majorHAnsi" w:hAnsiTheme="majorHAnsi"/>
          <w:i/>
          <w:iCs/>
          <w:color w:val="FF0000"/>
        </w:rPr>
      </w:pPr>
      <w:r>
        <w:rPr>
          <w:rFonts w:asciiTheme="majorHAnsi" w:hAnsiTheme="majorHAnsi"/>
          <w:b/>
          <w:bCs/>
        </w:rPr>
        <w:t xml:space="preserve">Práctico 6: </w:t>
      </w:r>
      <w:r>
        <w:rPr>
          <w:rFonts w:asciiTheme="majorHAnsi" w:hAnsiTheme="majorHAnsi"/>
          <w:i/>
          <w:iCs/>
        </w:rPr>
        <w:t xml:space="preserve">El orden oligárquico en América Latina hacia fines del siglo XIX. La cuestión social y el surgimiento del movimiento obrero. </w:t>
      </w:r>
    </w:p>
    <w:p w:rsidR="00591AD4" w:rsidRDefault="00591AD4" w:rsidP="00591AD4">
      <w:pPr>
        <w:jc w:val="both"/>
        <w:rPr>
          <w:rFonts w:asciiTheme="majorHAnsi" w:hAnsiTheme="majorHAnsi"/>
        </w:rPr>
      </w:pPr>
      <w:r>
        <w:rPr>
          <w:rFonts w:asciiTheme="majorHAnsi" w:hAnsiTheme="majorHAnsi"/>
        </w:rPr>
        <w:t>(Dos clases)</w:t>
      </w:r>
    </w:p>
    <w:p w:rsidR="00591AD4" w:rsidRDefault="00591AD4" w:rsidP="00591AD4">
      <w:pPr>
        <w:jc w:val="both"/>
        <w:rPr>
          <w:rFonts w:asciiTheme="majorHAnsi" w:hAnsiTheme="majorHAnsi"/>
        </w:rPr>
      </w:pPr>
      <w:r>
        <w:rPr>
          <w:rFonts w:asciiTheme="majorHAnsi" w:hAnsiTheme="majorHAnsi"/>
        </w:rPr>
        <w:t>La constitución de un orden oligárquico. Las clases dominantes y sus fracciones. Las consecuencias indeseadas del proyecto liberal conservador. El surgimiento de la clase obrera como actor colectivo. Las primeras organizaciones sindicales: mutualidades, sindicatos, gremios. La “cuestión social” y las respuestas estatales: de la represión al reformismo. Corrientes políticas en el movimiento obrero: socialistas, anarquistas, anarcosindicalistas y sindicalistas. El mundo de los trabajadores.</w:t>
      </w:r>
    </w:p>
    <w:p w:rsidR="00591AD4" w:rsidRDefault="00591AD4" w:rsidP="00591AD4">
      <w:pPr>
        <w:jc w:val="both"/>
        <w:rPr>
          <w:rFonts w:asciiTheme="majorHAnsi" w:hAnsiTheme="majorHAnsi"/>
        </w:rPr>
      </w:pPr>
    </w:p>
    <w:p w:rsidR="00591AD4" w:rsidRDefault="00591AD4" w:rsidP="00591AD4">
      <w:pPr>
        <w:jc w:val="both"/>
        <w:rPr>
          <w:rFonts w:asciiTheme="majorHAnsi" w:hAnsiTheme="majorHAnsi"/>
          <w:b/>
        </w:rPr>
      </w:pPr>
      <w:r>
        <w:rPr>
          <w:rFonts w:asciiTheme="majorHAnsi" w:hAnsiTheme="majorHAnsi"/>
        </w:rPr>
        <w:lastRenderedPageBreak/>
        <w:t xml:space="preserve">- </w:t>
      </w:r>
      <w:r>
        <w:rPr>
          <w:rFonts w:asciiTheme="majorHAnsi" w:hAnsiTheme="majorHAnsi"/>
          <w:b/>
        </w:rPr>
        <w:t>Hall, Michael y Spalding, Hobart</w:t>
      </w:r>
      <w:r>
        <w:rPr>
          <w:rFonts w:asciiTheme="majorHAnsi" w:hAnsiTheme="majorHAnsi"/>
        </w:rPr>
        <w:t xml:space="preserve">; “La clase trabajadora urbana y los primeros movimientos obreros de América Latina, 1880-1930”, en Leslie Bethell (ed.), </w:t>
      </w:r>
      <w:r>
        <w:rPr>
          <w:rFonts w:asciiTheme="majorHAnsi" w:hAnsiTheme="majorHAnsi"/>
          <w:i/>
        </w:rPr>
        <w:t>Historia de América Latina</w:t>
      </w:r>
      <w:r>
        <w:rPr>
          <w:rFonts w:asciiTheme="majorHAnsi" w:hAnsiTheme="majorHAnsi"/>
        </w:rPr>
        <w:t>, op. cit., vol. 7, pp. 281-315.</w:t>
      </w:r>
      <w:r>
        <w:rPr>
          <w:rFonts w:asciiTheme="majorHAnsi" w:hAnsiTheme="majorHAnsi"/>
          <w:b/>
        </w:rPr>
        <w:t>Texto A.</w:t>
      </w:r>
    </w:p>
    <w:p w:rsidR="00591AD4" w:rsidRDefault="00591AD4" w:rsidP="00591AD4">
      <w:pPr>
        <w:ind w:left="360" w:hanging="360"/>
        <w:jc w:val="both"/>
        <w:rPr>
          <w:rFonts w:asciiTheme="majorHAnsi" w:hAnsiTheme="majorHAnsi"/>
        </w:rPr>
      </w:pPr>
    </w:p>
    <w:p w:rsidR="00591AD4" w:rsidRDefault="00591AD4" w:rsidP="00591AD4">
      <w:pPr>
        <w:jc w:val="both"/>
        <w:rPr>
          <w:rFonts w:asciiTheme="majorHAnsi" w:hAnsiTheme="majorHAnsi"/>
          <w:b/>
        </w:rPr>
      </w:pPr>
      <w:r>
        <w:rPr>
          <w:rFonts w:asciiTheme="majorHAnsi" w:hAnsiTheme="majorHAnsi"/>
        </w:rPr>
        <w:t xml:space="preserve">- </w:t>
      </w:r>
      <w:r>
        <w:rPr>
          <w:rFonts w:asciiTheme="majorHAnsi" w:hAnsiTheme="majorHAnsi"/>
          <w:b/>
        </w:rPr>
        <w:t>Romero, Luis Alberto</w:t>
      </w:r>
      <w:r>
        <w:rPr>
          <w:rFonts w:asciiTheme="majorHAnsi" w:hAnsiTheme="majorHAnsi"/>
        </w:rPr>
        <w:t xml:space="preserve">; “Entre el conflicto y la integración: los sectores populares en Buenos Aires y Santiago de Chile a principios del siglo XX”, en Marcello Carmagnani, Alicia Hernández Chávez y Ruggiero Romano (coords.), </w:t>
      </w:r>
      <w:r>
        <w:rPr>
          <w:rFonts w:asciiTheme="majorHAnsi" w:hAnsiTheme="majorHAnsi"/>
          <w:i/>
        </w:rPr>
        <w:t>Para una historia de América Latina. II. Los nudos (2)</w:t>
      </w:r>
      <w:r>
        <w:rPr>
          <w:rFonts w:asciiTheme="majorHAnsi" w:hAnsiTheme="majorHAnsi"/>
        </w:rPr>
        <w:t>, México, FCE, 1999, pp. 283-310.</w:t>
      </w:r>
      <w:r>
        <w:rPr>
          <w:rFonts w:asciiTheme="majorHAnsi" w:hAnsiTheme="majorHAnsi"/>
          <w:b/>
        </w:rPr>
        <w:t>Texto B.</w:t>
      </w:r>
    </w:p>
    <w:p w:rsidR="00591AD4" w:rsidRDefault="00591AD4" w:rsidP="00591AD4">
      <w:pPr>
        <w:jc w:val="both"/>
        <w:rPr>
          <w:rFonts w:asciiTheme="majorHAnsi" w:hAnsiTheme="majorHAnsi"/>
          <w:b/>
        </w:rPr>
      </w:pPr>
    </w:p>
    <w:p w:rsidR="00591AD4" w:rsidRDefault="00591AD4" w:rsidP="00591AD4">
      <w:pPr>
        <w:jc w:val="both"/>
        <w:rPr>
          <w:rFonts w:asciiTheme="majorHAnsi" w:hAnsiTheme="majorHAnsi"/>
        </w:rPr>
      </w:pPr>
      <w:r>
        <w:rPr>
          <w:rFonts w:asciiTheme="majorHAnsi" w:hAnsiTheme="majorHAnsi"/>
          <w:b/>
        </w:rPr>
        <w:t xml:space="preserve">Práctico 7: </w:t>
      </w:r>
      <w:r>
        <w:rPr>
          <w:rFonts w:asciiTheme="majorHAnsi" w:hAnsiTheme="majorHAnsi"/>
          <w:i/>
        </w:rPr>
        <w:t>El imperialismo en el siglo XIX largo.</w:t>
      </w:r>
    </w:p>
    <w:p w:rsidR="00591AD4" w:rsidRDefault="00591AD4" w:rsidP="00591AD4">
      <w:pPr>
        <w:jc w:val="both"/>
        <w:rPr>
          <w:rFonts w:asciiTheme="majorHAnsi" w:hAnsiTheme="majorHAnsi"/>
        </w:rPr>
      </w:pPr>
      <w:r>
        <w:rPr>
          <w:rFonts w:asciiTheme="majorHAnsi" w:hAnsiTheme="majorHAnsi"/>
        </w:rPr>
        <w:t>(Una clase)</w:t>
      </w:r>
    </w:p>
    <w:p w:rsidR="00591AD4" w:rsidRDefault="00591AD4" w:rsidP="00591AD4">
      <w:pPr>
        <w:jc w:val="both"/>
        <w:rPr>
          <w:rFonts w:asciiTheme="majorHAnsi" w:hAnsiTheme="majorHAnsi"/>
        </w:rPr>
      </w:pPr>
      <w:r>
        <w:rPr>
          <w:rFonts w:asciiTheme="majorHAnsi" w:hAnsiTheme="majorHAnsi"/>
        </w:rPr>
        <w:t>Los estudios del imperialismo. Los imperios europeos en 1815. La lucha por el dominio del mundo en el último tercio del siglo XIX. Europa y el mundo de ultramar antes de la primera guerra mundial. Análisis de fuentes históricas.</w:t>
      </w:r>
    </w:p>
    <w:p w:rsidR="00591AD4" w:rsidRDefault="00591AD4" w:rsidP="00591AD4">
      <w:pPr>
        <w:jc w:val="both"/>
        <w:rPr>
          <w:rFonts w:asciiTheme="majorHAnsi" w:hAnsiTheme="majorHAnsi"/>
        </w:rPr>
      </w:pPr>
    </w:p>
    <w:p w:rsidR="00591AD4" w:rsidRDefault="00591AD4" w:rsidP="00591AD4">
      <w:pPr>
        <w:jc w:val="both"/>
        <w:rPr>
          <w:rFonts w:asciiTheme="majorHAnsi" w:hAnsiTheme="majorHAnsi"/>
        </w:rPr>
      </w:pPr>
      <w:r>
        <w:rPr>
          <w:rFonts w:asciiTheme="majorHAnsi" w:hAnsiTheme="majorHAnsi"/>
          <w:b/>
        </w:rPr>
        <w:t xml:space="preserve">- Hopkins, A. G. </w:t>
      </w:r>
      <w:r>
        <w:rPr>
          <w:rFonts w:asciiTheme="majorHAnsi" w:hAnsiTheme="majorHAnsi"/>
        </w:rPr>
        <w:t xml:space="preserve">“Expansión hacia ultramar, imperialismo e imperio, 1815-1914”. En Planning, T. C. W.  </w:t>
      </w:r>
      <w:r>
        <w:rPr>
          <w:rFonts w:asciiTheme="majorHAnsi" w:hAnsiTheme="majorHAnsi"/>
          <w:i/>
        </w:rPr>
        <w:t>Historia de Europa.</w:t>
      </w:r>
      <w:r>
        <w:rPr>
          <w:rFonts w:asciiTheme="majorHAnsi" w:hAnsiTheme="majorHAnsi"/>
        </w:rPr>
        <w:t xml:space="preserve"> Oxford. </w:t>
      </w:r>
      <w:r>
        <w:rPr>
          <w:rFonts w:asciiTheme="majorHAnsi" w:hAnsiTheme="majorHAnsi"/>
          <w:i/>
        </w:rPr>
        <w:t>El siglo XIX. Europa 1789-1914</w:t>
      </w:r>
      <w:r>
        <w:rPr>
          <w:rFonts w:asciiTheme="majorHAnsi" w:hAnsiTheme="majorHAnsi"/>
        </w:rPr>
        <w:t>. Barcelona, Crítica, 2002.</w:t>
      </w:r>
    </w:p>
    <w:p w:rsidR="00591AD4" w:rsidRDefault="00591AD4" w:rsidP="00591AD4">
      <w:pPr>
        <w:jc w:val="both"/>
        <w:rPr>
          <w:rFonts w:asciiTheme="majorHAnsi" w:hAnsiTheme="majorHAnsi"/>
        </w:rPr>
      </w:pPr>
    </w:p>
    <w:p w:rsidR="00591AD4" w:rsidRDefault="00591AD4" w:rsidP="00591AD4">
      <w:pPr>
        <w:jc w:val="both"/>
        <w:rPr>
          <w:rFonts w:asciiTheme="majorHAnsi" w:hAnsiTheme="majorHAnsi"/>
        </w:rPr>
      </w:pPr>
      <w:r>
        <w:rPr>
          <w:rFonts w:asciiTheme="majorHAnsi" w:hAnsiTheme="majorHAnsi"/>
        </w:rPr>
        <w:t>-Serie Fuentes Históricas, cuaderno N°3, El Imperialismo 1870- 1920. Selección y notas, Bohoslavsky, E. Masés, E.</w:t>
      </w:r>
    </w:p>
    <w:p w:rsidR="00591AD4" w:rsidRDefault="00591AD4" w:rsidP="00591AD4">
      <w:pPr>
        <w:jc w:val="both"/>
        <w:rPr>
          <w:rFonts w:asciiTheme="majorHAnsi" w:hAnsiTheme="majorHAnsi"/>
          <w:b/>
        </w:rPr>
      </w:pPr>
    </w:p>
    <w:p w:rsidR="00591AD4" w:rsidRDefault="00591AD4" w:rsidP="00591AD4">
      <w:pPr>
        <w:jc w:val="both"/>
        <w:rPr>
          <w:rFonts w:asciiTheme="majorHAnsi" w:hAnsiTheme="majorHAnsi"/>
        </w:rPr>
      </w:pPr>
    </w:p>
    <w:p w:rsidR="00591AD4" w:rsidRDefault="00591AD4" w:rsidP="00591AD4">
      <w:pPr>
        <w:ind w:left="360" w:hanging="360"/>
        <w:jc w:val="both"/>
        <w:rPr>
          <w:rFonts w:asciiTheme="majorHAnsi" w:hAnsiTheme="majorHAnsi"/>
        </w:rPr>
      </w:pPr>
    </w:p>
    <w:p w:rsidR="00591AD4" w:rsidRDefault="00591AD4" w:rsidP="00591AD4">
      <w:pPr>
        <w:jc w:val="both"/>
        <w:rPr>
          <w:rFonts w:asciiTheme="majorHAnsi" w:hAnsiTheme="majorHAnsi"/>
        </w:rPr>
      </w:pPr>
    </w:p>
    <w:p w:rsidR="00591AD4" w:rsidRDefault="00591AD4" w:rsidP="00591AD4">
      <w:pPr>
        <w:spacing w:line="360" w:lineRule="auto"/>
        <w:jc w:val="both"/>
        <w:rPr>
          <w:rFonts w:asciiTheme="majorHAnsi" w:hAnsiTheme="majorHAnsi"/>
          <w:b/>
          <w:smallCaps/>
          <w:sz w:val="28"/>
        </w:rPr>
      </w:pPr>
      <w:r>
        <w:rPr>
          <w:rFonts w:asciiTheme="majorHAnsi" w:hAnsiTheme="majorHAnsi"/>
          <w:sz w:val="20"/>
        </w:rPr>
        <w:t xml:space="preserve">d) </w:t>
      </w:r>
      <w:r>
        <w:rPr>
          <w:rFonts w:asciiTheme="majorHAnsi" w:hAnsiTheme="majorHAnsi"/>
          <w:b/>
          <w:smallCaps/>
          <w:sz w:val="28"/>
        </w:rPr>
        <w:t>Indicaciones para el Cursado y Acreditación de la Asignatura</w:t>
      </w:r>
    </w:p>
    <w:p w:rsidR="00591AD4" w:rsidRDefault="00591AD4" w:rsidP="00591AD4">
      <w:pPr>
        <w:pStyle w:val="Ttulo7"/>
        <w:rPr>
          <w:rFonts w:asciiTheme="majorHAnsi" w:hAnsiTheme="majorHAnsi"/>
        </w:rPr>
      </w:pPr>
      <w:r>
        <w:rPr>
          <w:rFonts w:asciiTheme="majorHAnsi" w:hAnsiTheme="majorHAnsi"/>
        </w:rPr>
        <w:t>Indicaciones para el cursado y acreditación de la asignatura</w:t>
      </w:r>
    </w:p>
    <w:p w:rsidR="00712735" w:rsidRPr="0034005F" w:rsidRDefault="00591AD4" w:rsidP="00D820F2">
      <w:pPr>
        <w:pStyle w:val="Prrafodelista"/>
        <w:numPr>
          <w:ilvl w:val="0"/>
          <w:numId w:val="17"/>
        </w:numPr>
        <w:spacing w:before="120"/>
        <w:jc w:val="both"/>
        <w:rPr>
          <w:rFonts w:asciiTheme="majorHAnsi" w:hAnsiTheme="majorHAnsi"/>
        </w:rPr>
      </w:pPr>
      <w:r w:rsidRPr="0034005F">
        <w:rPr>
          <w:rFonts w:asciiTheme="majorHAnsi" w:hAnsiTheme="majorHAnsi"/>
        </w:rPr>
        <w:t xml:space="preserve">La asignatura tiene cursado cuatrimestral y se organiza en clases teóricas y prácticas que se desarrollaran </w:t>
      </w:r>
      <w:r w:rsidR="0034005F" w:rsidRPr="0034005F">
        <w:rPr>
          <w:rFonts w:asciiTheme="majorHAnsi" w:hAnsiTheme="majorHAnsi"/>
        </w:rPr>
        <w:t>así:</w:t>
      </w:r>
      <w:r w:rsidRPr="0034005F">
        <w:rPr>
          <w:rFonts w:asciiTheme="majorHAnsi" w:hAnsiTheme="majorHAnsi"/>
        </w:rPr>
        <w:t xml:space="preserve"> </w:t>
      </w:r>
      <w:r w:rsidR="0034005F" w:rsidRPr="0034005F">
        <w:rPr>
          <w:rFonts w:asciiTheme="majorHAnsi" w:hAnsiTheme="majorHAnsi"/>
        </w:rPr>
        <w:t xml:space="preserve"> </w:t>
      </w:r>
      <w:r w:rsidR="0034005F" w:rsidRPr="0034005F">
        <w:rPr>
          <w:rFonts w:asciiTheme="majorHAnsi" w:hAnsiTheme="majorHAnsi"/>
          <w:b/>
          <w:bCs/>
          <w:i/>
          <w:iCs/>
        </w:rPr>
        <w:t>a)</w:t>
      </w:r>
      <w:r w:rsidR="0034005F" w:rsidRPr="0034005F">
        <w:rPr>
          <w:rFonts w:asciiTheme="majorHAnsi" w:hAnsiTheme="majorHAnsi"/>
        </w:rPr>
        <w:t xml:space="preserve"> para l</w:t>
      </w:r>
      <w:r w:rsidRPr="0034005F">
        <w:rPr>
          <w:rFonts w:asciiTheme="majorHAnsi" w:hAnsiTheme="majorHAnsi"/>
        </w:rPr>
        <w:t xml:space="preserve">as </w:t>
      </w:r>
      <w:r w:rsidRPr="00526DC0">
        <w:rPr>
          <w:rFonts w:asciiTheme="majorHAnsi" w:hAnsiTheme="majorHAnsi"/>
          <w:b/>
          <w:bCs/>
          <w:sz w:val="32"/>
          <w:szCs w:val="32"/>
          <w:u w:val="single"/>
        </w:rPr>
        <w:t>clases teórica</w:t>
      </w:r>
      <w:r w:rsidR="00712735" w:rsidRPr="00526DC0">
        <w:rPr>
          <w:rFonts w:asciiTheme="majorHAnsi" w:hAnsiTheme="majorHAnsi"/>
          <w:sz w:val="32"/>
          <w:szCs w:val="32"/>
          <w:u w:val="single"/>
        </w:rPr>
        <w:t>s</w:t>
      </w:r>
      <w:r w:rsidR="00712735" w:rsidRPr="0034005F">
        <w:rPr>
          <w:rFonts w:asciiTheme="majorHAnsi" w:hAnsiTheme="majorHAnsi"/>
        </w:rPr>
        <w:t>,</w:t>
      </w:r>
      <w:r w:rsidR="00C36353" w:rsidRPr="0034005F">
        <w:rPr>
          <w:rFonts w:asciiTheme="majorHAnsi" w:hAnsiTheme="majorHAnsi"/>
        </w:rPr>
        <w:t xml:space="preserve"> se grabará </w:t>
      </w:r>
      <w:r w:rsidR="00C36353" w:rsidRPr="0034005F">
        <w:rPr>
          <w:rFonts w:asciiTheme="majorHAnsi" w:hAnsiTheme="majorHAnsi"/>
          <w:b/>
          <w:bCs/>
        </w:rPr>
        <w:t xml:space="preserve">en formato </w:t>
      </w:r>
      <w:r w:rsidR="00526DC0">
        <w:rPr>
          <w:rFonts w:asciiTheme="majorHAnsi" w:hAnsiTheme="majorHAnsi"/>
          <w:b/>
          <w:bCs/>
        </w:rPr>
        <w:t>Digital</w:t>
      </w:r>
      <w:r w:rsidR="0034005F" w:rsidRPr="00526DC0">
        <w:rPr>
          <w:rFonts w:asciiTheme="majorHAnsi" w:hAnsiTheme="majorHAnsi"/>
          <w:b/>
          <w:bCs/>
          <w:i/>
          <w:iCs/>
        </w:rPr>
        <w:t>; b)</w:t>
      </w:r>
      <w:r w:rsidR="0034005F" w:rsidRPr="0034005F">
        <w:rPr>
          <w:rFonts w:asciiTheme="majorHAnsi" w:hAnsiTheme="majorHAnsi"/>
        </w:rPr>
        <w:t xml:space="preserve"> s</w:t>
      </w:r>
      <w:r w:rsidR="00142A4D" w:rsidRPr="0034005F">
        <w:rPr>
          <w:rFonts w:asciiTheme="majorHAnsi" w:hAnsiTheme="majorHAnsi"/>
        </w:rPr>
        <w:t>e le sumará presentaciones en</w:t>
      </w:r>
      <w:r w:rsidR="00C36353" w:rsidRPr="0034005F">
        <w:rPr>
          <w:rFonts w:asciiTheme="majorHAnsi" w:hAnsiTheme="majorHAnsi"/>
        </w:rPr>
        <w:t xml:space="preserve"> </w:t>
      </w:r>
      <w:r w:rsidR="00C36353" w:rsidRPr="0034005F">
        <w:rPr>
          <w:rFonts w:asciiTheme="majorHAnsi" w:hAnsiTheme="majorHAnsi"/>
          <w:b/>
          <w:bCs/>
        </w:rPr>
        <w:t>Power Point</w:t>
      </w:r>
      <w:r w:rsidR="00C36353" w:rsidRPr="0034005F">
        <w:rPr>
          <w:rFonts w:asciiTheme="majorHAnsi" w:hAnsiTheme="majorHAnsi"/>
        </w:rPr>
        <w:t xml:space="preserve"> </w:t>
      </w:r>
      <w:r w:rsidR="00142A4D" w:rsidRPr="0034005F">
        <w:rPr>
          <w:rFonts w:asciiTheme="majorHAnsi" w:hAnsiTheme="majorHAnsi"/>
        </w:rPr>
        <w:t xml:space="preserve">y </w:t>
      </w:r>
      <w:r w:rsidR="00142A4D" w:rsidRPr="0034005F">
        <w:rPr>
          <w:rFonts w:asciiTheme="majorHAnsi" w:hAnsiTheme="majorHAnsi"/>
          <w:b/>
          <w:bCs/>
        </w:rPr>
        <w:t>videos</w:t>
      </w:r>
      <w:r w:rsidR="00142A4D" w:rsidRPr="0034005F">
        <w:rPr>
          <w:rFonts w:asciiTheme="majorHAnsi" w:hAnsiTheme="majorHAnsi"/>
        </w:rPr>
        <w:t xml:space="preserve"> ampliatorios</w:t>
      </w:r>
      <w:r w:rsidR="00C36353" w:rsidRPr="0034005F">
        <w:rPr>
          <w:rFonts w:asciiTheme="majorHAnsi" w:hAnsiTheme="majorHAnsi"/>
        </w:rPr>
        <w:t xml:space="preserve"> del tema.  </w:t>
      </w:r>
      <w:r w:rsidR="0034005F" w:rsidRPr="0034005F">
        <w:rPr>
          <w:rFonts w:asciiTheme="majorHAnsi" w:hAnsiTheme="majorHAnsi"/>
          <w:b/>
          <w:bCs/>
          <w:i/>
          <w:iCs/>
        </w:rPr>
        <w:t>c)</w:t>
      </w:r>
      <w:r w:rsidR="0034005F" w:rsidRPr="0034005F">
        <w:rPr>
          <w:rFonts w:asciiTheme="majorHAnsi" w:hAnsiTheme="majorHAnsi"/>
        </w:rPr>
        <w:t xml:space="preserve"> </w:t>
      </w:r>
      <w:r w:rsidR="00142A4D" w:rsidRPr="0034005F">
        <w:rPr>
          <w:rFonts w:asciiTheme="majorHAnsi" w:hAnsiTheme="majorHAnsi"/>
        </w:rPr>
        <w:t xml:space="preserve">En forma paralela se indicarán los </w:t>
      </w:r>
      <w:r w:rsidR="00142A4D" w:rsidRPr="0034005F">
        <w:rPr>
          <w:rFonts w:asciiTheme="majorHAnsi" w:hAnsiTheme="majorHAnsi"/>
          <w:b/>
          <w:bCs/>
        </w:rPr>
        <w:t>textos de lectura obligatoria</w:t>
      </w:r>
      <w:r w:rsidR="00142A4D" w:rsidRPr="0034005F">
        <w:rPr>
          <w:rFonts w:asciiTheme="majorHAnsi" w:hAnsiTheme="majorHAnsi"/>
        </w:rPr>
        <w:t xml:space="preserve"> teóric</w:t>
      </w:r>
      <w:r w:rsidR="0034005F" w:rsidRPr="0034005F">
        <w:rPr>
          <w:rFonts w:asciiTheme="majorHAnsi" w:hAnsiTheme="majorHAnsi"/>
        </w:rPr>
        <w:t>a</w:t>
      </w:r>
      <w:r w:rsidR="00142A4D" w:rsidRPr="0034005F">
        <w:rPr>
          <w:rFonts w:asciiTheme="majorHAnsi" w:hAnsiTheme="majorHAnsi"/>
        </w:rPr>
        <w:t xml:space="preserve">, el que deberán </w:t>
      </w:r>
      <w:r w:rsidR="00142A4D" w:rsidRPr="0034005F">
        <w:rPr>
          <w:rFonts w:asciiTheme="majorHAnsi" w:hAnsiTheme="majorHAnsi"/>
          <w:b/>
          <w:bCs/>
        </w:rPr>
        <w:t>leer</w:t>
      </w:r>
      <w:r w:rsidR="00142A4D" w:rsidRPr="0034005F">
        <w:rPr>
          <w:rFonts w:asciiTheme="majorHAnsi" w:hAnsiTheme="majorHAnsi"/>
        </w:rPr>
        <w:t xml:space="preserve"> y </w:t>
      </w:r>
      <w:r w:rsidR="00142A4D" w:rsidRPr="0034005F">
        <w:rPr>
          <w:rFonts w:asciiTheme="majorHAnsi" w:hAnsiTheme="majorHAnsi"/>
          <w:b/>
          <w:bCs/>
        </w:rPr>
        <w:t>responder una guía</w:t>
      </w:r>
      <w:r w:rsidR="00142A4D" w:rsidRPr="0034005F">
        <w:rPr>
          <w:rFonts w:asciiTheme="majorHAnsi" w:hAnsiTheme="majorHAnsi"/>
        </w:rPr>
        <w:t xml:space="preserve"> provista por el docente</w:t>
      </w:r>
      <w:r w:rsidR="0034005F" w:rsidRPr="0034005F">
        <w:rPr>
          <w:rFonts w:asciiTheme="majorHAnsi" w:hAnsiTheme="majorHAnsi"/>
        </w:rPr>
        <w:t>;</w:t>
      </w:r>
      <w:r w:rsidR="00142A4D" w:rsidRPr="0034005F">
        <w:rPr>
          <w:rFonts w:asciiTheme="majorHAnsi" w:hAnsiTheme="majorHAnsi"/>
        </w:rPr>
        <w:t xml:space="preserve"> </w:t>
      </w:r>
      <w:r w:rsidR="0034005F" w:rsidRPr="0034005F">
        <w:rPr>
          <w:rFonts w:asciiTheme="majorHAnsi" w:hAnsiTheme="majorHAnsi"/>
          <w:b/>
          <w:bCs/>
          <w:i/>
          <w:iCs/>
        </w:rPr>
        <w:t>d)</w:t>
      </w:r>
      <w:r w:rsidR="0034005F" w:rsidRPr="0034005F">
        <w:rPr>
          <w:rFonts w:asciiTheme="majorHAnsi" w:hAnsiTheme="majorHAnsi"/>
        </w:rPr>
        <w:t xml:space="preserve"> dicha guía </w:t>
      </w:r>
      <w:r w:rsidR="00142A4D" w:rsidRPr="0034005F">
        <w:rPr>
          <w:rFonts w:asciiTheme="majorHAnsi" w:hAnsiTheme="majorHAnsi"/>
        </w:rPr>
        <w:t xml:space="preserve">será </w:t>
      </w:r>
      <w:r w:rsidR="00142A4D" w:rsidRPr="0034005F">
        <w:rPr>
          <w:rFonts w:asciiTheme="majorHAnsi" w:hAnsiTheme="majorHAnsi"/>
          <w:b/>
          <w:bCs/>
        </w:rPr>
        <w:t>corregida</w:t>
      </w:r>
      <w:r w:rsidR="0034005F" w:rsidRPr="0034005F">
        <w:rPr>
          <w:rFonts w:asciiTheme="majorHAnsi" w:hAnsiTheme="majorHAnsi"/>
          <w:b/>
          <w:bCs/>
        </w:rPr>
        <w:t>,</w:t>
      </w:r>
      <w:r w:rsidR="00142A4D" w:rsidRPr="0034005F">
        <w:rPr>
          <w:rFonts w:asciiTheme="majorHAnsi" w:hAnsiTheme="majorHAnsi"/>
        </w:rPr>
        <w:t xml:space="preserve"> ten</w:t>
      </w:r>
      <w:r w:rsidR="0034005F" w:rsidRPr="0034005F">
        <w:rPr>
          <w:rFonts w:asciiTheme="majorHAnsi" w:hAnsiTheme="majorHAnsi"/>
        </w:rPr>
        <w:t>iendo</w:t>
      </w:r>
      <w:r w:rsidR="00142A4D" w:rsidRPr="0034005F">
        <w:rPr>
          <w:rFonts w:asciiTheme="majorHAnsi" w:hAnsiTheme="majorHAnsi"/>
        </w:rPr>
        <w:t xml:space="preserve"> el carácter de </w:t>
      </w:r>
      <w:r w:rsidR="00142A4D" w:rsidRPr="0034005F">
        <w:rPr>
          <w:rFonts w:asciiTheme="majorHAnsi" w:hAnsiTheme="majorHAnsi"/>
          <w:b/>
          <w:bCs/>
        </w:rPr>
        <w:t>obligatorio</w:t>
      </w:r>
      <w:r w:rsidR="00142A4D" w:rsidRPr="0034005F">
        <w:rPr>
          <w:rFonts w:asciiTheme="majorHAnsi" w:hAnsiTheme="majorHAnsi"/>
        </w:rPr>
        <w:t>.</w:t>
      </w:r>
      <w:r w:rsidR="009A3B51" w:rsidRPr="0034005F">
        <w:rPr>
          <w:rFonts w:asciiTheme="majorHAnsi" w:hAnsiTheme="majorHAnsi"/>
        </w:rPr>
        <w:t xml:space="preserve"> </w:t>
      </w:r>
      <w:r w:rsidR="0034005F" w:rsidRPr="0034005F">
        <w:rPr>
          <w:rFonts w:asciiTheme="majorHAnsi" w:hAnsiTheme="majorHAnsi"/>
          <w:b/>
          <w:bCs/>
          <w:i/>
          <w:iCs/>
        </w:rPr>
        <w:t>e)</w:t>
      </w:r>
      <w:r w:rsidR="0034005F" w:rsidRPr="0034005F">
        <w:rPr>
          <w:rFonts w:asciiTheme="majorHAnsi" w:hAnsiTheme="majorHAnsi"/>
        </w:rPr>
        <w:t xml:space="preserve"> </w:t>
      </w:r>
      <w:r w:rsidR="009A3B51" w:rsidRPr="0034005F">
        <w:rPr>
          <w:rFonts w:asciiTheme="majorHAnsi" w:hAnsiTheme="majorHAnsi"/>
        </w:rPr>
        <w:t xml:space="preserve">Se </w:t>
      </w:r>
      <w:r w:rsidR="00C36353" w:rsidRPr="0034005F">
        <w:rPr>
          <w:rFonts w:asciiTheme="majorHAnsi" w:hAnsiTheme="majorHAnsi"/>
        </w:rPr>
        <w:t>intentará tener</w:t>
      </w:r>
      <w:r w:rsidR="009A3B51" w:rsidRPr="0034005F">
        <w:rPr>
          <w:rFonts w:asciiTheme="majorHAnsi" w:hAnsiTheme="majorHAnsi"/>
        </w:rPr>
        <w:t xml:space="preserve"> un contacto </w:t>
      </w:r>
      <w:r w:rsidR="00C36353" w:rsidRPr="0034005F">
        <w:rPr>
          <w:rFonts w:asciiTheme="majorHAnsi" w:hAnsiTheme="majorHAnsi"/>
        </w:rPr>
        <w:t>fluido</w:t>
      </w:r>
      <w:r w:rsidR="00142A4D" w:rsidRPr="0034005F">
        <w:rPr>
          <w:rFonts w:asciiTheme="majorHAnsi" w:hAnsiTheme="majorHAnsi"/>
        </w:rPr>
        <w:t xml:space="preserve">, en especial los días </w:t>
      </w:r>
      <w:r w:rsidR="00142A4D" w:rsidRPr="0034005F">
        <w:rPr>
          <w:rFonts w:asciiTheme="majorHAnsi" w:hAnsiTheme="majorHAnsi"/>
          <w:b/>
          <w:bCs/>
        </w:rPr>
        <w:t>miércoles de 15 a 18</w:t>
      </w:r>
      <w:r w:rsidR="00142A4D" w:rsidRPr="0034005F">
        <w:rPr>
          <w:rFonts w:asciiTheme="majorHAnsi" w:hAnsiTheme="majorHAnsi"/>
        </w:rPr>
        <w:t xml:space="preserve"> horas en el que estará habilitado un </w:t>
      </w:r>
      <w:r w:rsidR="00142A4D" w:rsidRPr="0034005F">
        <w:rPr>
          <w:rFonts w:asciiTheme="majorHAnsi" w:hAnsiTheme="majorHAnsi"/>
          <w:b/>
          <w:bCs/>
        </w:rPr>
        <w:t>Foro</w:t>
      </w:r>
      <w:r w:rsidR="00142A4D" w:rsidRPr="0034005F">
        <w:rPr>
          <w:rFonts w:asciiTheme="majorHAnsi" w:hAnsiTheme="majorHAnsi"/>
        </w:rPr>
        <w:t xml:space="preserve"> para responder preguntas. Todo lo anterior indicado se dará en el marco de la plataforma </w:t>
      </w:r>
      <w:r w:rsidR="00142A4D" w:rsidRPr="0034005F">
        <w:rPr>
          <w:rFonts w:asciiTheme="majorHAnsi" w:hAnsiTheme="majorHAnsi"/>
          <w:b/>
          <w:bCs/>
        </w:rPr>
        <w:t>PEDCO</w:t>
      </w:r>
      <w:r w:rsidR="009A3B51" w:rsidRPr="0034005F">
        <w:rPr>
          <w:rFonts w:asciiTheme="majorHAnsi" w:hAnsiTheme="majorHAnsi"/>
        </w:rPr>
        <w:t>.</w:t>
      </w:r>
      <w:r w:rsidR="00142A4D" w:rsidRPr="0034005F">
        <w:rPr>
          <w:rFonts w:asciiTheme="majorHAnsi" w:hAnsiTheme="majorHAnsi"/>
        </w:rPr>
        <w:t xml:space="preserve"> </w:t>
      </w:r>
      <w:r w:rsidR="0034005F" w:rsidRPr="0034005F">
        <w:rPr>
          <w:rFonts w:asciiTheme="majorHAnsi" w:hAnsiTheme="majorHAnsi"/>
        </w:rPr>
        <w:t>f)</w:t>
      </w:r>
      <w:r w:rsidR="0034005F">
        <w:rPr>
          <w:rFonts w:asciiTheme="majorHAnsi" w:hAnsiTheme="majorHAnsi"/>
        </w:rPr>
        <w:t xml:space="preserve"> Se</w:t>
      </w:r>
      <w:r w:rsidR="0034005F" w:rsidRPr="0034005F">
        <w:rPr>
          <w:rFonts w:asciiTheme="majorHAnsi" w:hAnsiTheme="majorHAnsi"/>
        </w:rPr>
        <w:t xml:space="preserve"> podrá hacer consultas vía correo electrónico al docente.</w:t>
      </w:r>
    </w:p>
    <w:p w:rsidR="00712735" w:rsidRDefault="00FC5969" w:rsidP="00D820F2">
      <w:pPr>
        <w:pStyle w:val="Prrafodelista"/>
        <w:numPr>
          <w:ilvl w:val="0"/>
          <w:numId w:val="17"/>
        </w:numPr>
        <w:spacing w:before="120"/>
        <w:jc w:val="both"/>
        <w:rPr>
          <w:rFonts w:asciiTheme="majorHAnsi" w:hAnsiTheme="majorHAnsi"/>
        </w:rPr>
      </w:pPr>
      <w:r>
        <w:rPr>
          <w:rFonts w:asciiTheme="majorHAnsi" w:hAnsiTheme="majorHAnsi"/>
        </w:rPr>
        <w:t xml:space="preserve"> Las clases de </w:t>
      </w:r>
      <w:r w:rsidR="00591AD4" w:rsidRPr="00526DC0">
        <w:rPr>
          <w:rFonts w:asciiTheme="majorHAnsi" w:hAnsiTheme="majorHAnsi"/>
          <w:b/>
          <w:sz w:val="32"/>
          <w:szCs w:val="32"/>
          <w:u w:val="single"/>
        </w:rPr>
        <w:t>trabajos prácticos</w:t>
      </w:r>
      <w:r w:rsidR="00591AD4" w:rsidRPr="00712735">
        <w:rPr>
          <w:rFonts w:asciiTheme="majorHAnsi" w:hAnsiTheme="majorHAnsi"/>
        </w:rPr>
        <w:t xml:space="preserve"> </w:t>
      </w:r>
      <w:r w:rsidR="00591AD4" w:rsidRPr="00712735">
        <w:rPr>
          <w:rFonts w:asciiTheme="majorHAnsi" w:hAnsiTheme="majorHAnsi"/>
          <w:bCs/>
        </w:rPr>
        <w:t xml:space="preserve">son </w:t>
      </w:r>
      <w:r>
        <w:rPr>
          <w:rFonts w:asciiTheme="majorHAnsi" w:hAnsiTheme="majorHAnsi"/>
          <w:b/>
          <w:bCs/>
        </w:rPr>
        <w:t>obligatoria</w:t>
      </w:r>
      <w:r w:rsidR="00591AD4" w:rsidRPr="00380B21">
        <w:rPr>
          <w:rFonts w:asciiTheme="majorHAnsi" w:hAnsiTheme="majorHAnsi"/>
          <w:b/>
          <w:bCs/>
        </w:rPr>
        <w:t>s</w:t>
      </w:r>
      <w:r w:rsidR="00591AD4" w:rsidRPr="00380B21">
        <w:rPr>
          <w:rFonts w:asciiTheme="majorHAnsi" w:hAnsiTheme="majorHAnsi"/>
          <w:b/>
        </w:rPr>
        <w:t xml:space="preserve"> </w:t>
      </w:r>
      <w:r w:rsidR="00380B21">
        <w:rPr>
          <w:rFonts w:asciiTheme="majorHAnsi" w:hAnsiTheme="majorHAnsi"/>
          <w:b/>
        </w:rPr>
        <w:t>- en esta cursada 2020 la obligatoriedad estará dada por la presentación del Trabajo Práctico</w:t>
      </w:r>
      <w:r>
        <w:rPr>
          <w:rFonts w:asciiTheme="majorHAnsi" w:hAnsiTheme="majorHAnsi"/>
          <w:b/>
        </w:rPr>
        <w:t xml:space="preserve"> </w:t>
      </w:r>
      <w:r w:rsidR="00526DC0">
        <w:rPr>
          <w:rFonts w:asciiTheme="majorHAnsi" w:hAnsiTheme="majorHAnsi"/>
          <w:b/>
        </w:rPr>
        <w:t>-,</w:t>
      </w:r>
      <w:r>
        <w:rPr>
          <w:rFonts w:asciiTheme="majorHAnsi" w:hAnsiTheme="majorHAnsi"/>
        </w:rPr>
        <w:t xml:space="preserve"> no </w:t>
      </w:r>
      <w:r w:rsidR="00104575">
        <w:rPr>
          <w:rFonts w:asciiTheme="majorHAnsi" w:hAnsiTheme="majorHAnsi"/>
        </w:rPr>
        <w:t>obstante,</w:t>
      </w:r>
      <w:r>
        <w:rPr>
          <w:rFonts w:asciiTheme="majorHAnsi" w:hAnsiTheme="majorHAnsi"/>
        </w:rPr>
        <w:t xml:space="preserve"> la docente </w:t>
      </w:r>
      <w:r w:rsidR="00526DC0">
        <w:rPr>
          <w:rFonts w:asciiTheme="majorHAnsi" w:hAnsiTheme="majorHAnsi"/>
        </w:rPr>
        <w:t>mantendrá un</w:t>
      </w:r>
      <w:r w:rsidR="00591AD4" w:rsidRPr="00380B21">
        <w:rPr>
          <w:rFonts w:asciiTheme="majorHAnsi" w:hAnsiTheme="majorHAnsi"/>
          <w:b/>
        </w:rPr>
        <w:t xml:space="preserve"> encuentro</w:t>
      </w:r>
      <w:r w:rsidR="00591AD4" w:rsidRPr="00712735">
        <w:rPr>
          <w:rFonts w:asciiTheme="majorHAnsi" w:hAnsiTheme="majorHAnsi"/>
        </w:rPr>
        <w:t xml:space="preserve"> </w:t>
      </w:r>
      <w:r w:rsidR="00591AD4" w:rsidRPr="00380B21">
        <w:rPr>
          <w:rFonts w:asciiTheme="majorHAnsi" w:hAnsiTheme="majorHAnsi"/>
          <w:b/>
        </w:rPr>
        <w:t xml:space="preserve">semanal </w:t>
      </w:r>
      <w:r w:rsidR="00591AD4" w:rsidRPr="00712735">
        <w:rPr>
          <w:rFonts w:asciiTheme="majorHAnsi" w:hAnsiTheme="majorHAnsi"/>
        </w:rPr>
        <w:t xml:space="preserve">de </w:t>
      </w:r>
      <w:r w:rsidR="00591AD4" w:rsidRPr="00380B21">
        <w:rPr>
          <w:rFonts w:asciiTheme="majorHAnsi" w:hAnsiTheme="majorHAnsi"/>
          <w:b/>
        </w:rPr>
        <w:t>tres horas</w:t>
      </w:r>
      <w:r w:rsidR="00380B21">
        <w:rPr>
          <w:rFonts w:asciiTheme="majorHAnsi" w:hAnsiTheme="majorHAnsi"/>
          <w:b/>
        </w:rPr>
        <w:t>, los lunes de 17 a 20,</w:t>
      </w:r>
      <w:r>
        <w:rPr>
          <w:rFonts w:asciiTheme="majorHAnsi" w:hAnsiTheme="majorHAnsi"/>
          <w:b/>
        </w:rPr>
        <w:t xml:space="preserve"> por Foro Pedco</w:t>
      </w:r>
      <w:r w:rsidR="00591AD4" w:rsidRPr="00712735">
        <w:rPr>
          <w:rFonts w:asciiTheme="majorHAnsi" w:hAnsiTheme="majorHAnsi"/>
        </w:rPr>
        <w:t xml:space="preserve"> do</w:t>
      </w:r>
      <w:r w:rsidR="00380B21">
        <w:rPr>
          <w:rFonts w:asciiTheme="majorHAnsi" w:hAnsiTheme="majorHAnsi"/>
        </w:rPr>
        <w:t xml:space="preserve">nde se analizarán </w:t>
      </w:r>
      <w:r w:rsidR="00526DC0">
        <w:rPr>
          <w:rFonts w:asciiTheme="majorHAnsi" w:hAnsiTheme="majorHAnsi"/>
        </w:rPr>
        <w:t>bibliografía,</w:t>
      </w:r>
      <w:r w:rsidR="00591AD4" w:rsidRPr="00712735">
        <w:rPr>
          <w:rFonts w:asciiTheme="majorHAnsi" w:hAnsiTheme="majorHAnsi"/>
        </w:rPr>
        <w:t xml:space="preserve"> </w:t>
      </w:r>
      <w:r w:rsidR="00526DC0" w:rsidRPr="00712735">
        <w:rPr>
          <w:rFonts w:asciiTheme="majorHAnsi" w:hAnsiTheme="majorHAnsi"/>
        </w:rPr>
        <w:t>fuentes,</w:t>
      </w:r>
      <w:r w:rsidR="00380B21">
        <w:rPr>
          <w:rFonts w:asciiTheme="majorHAnsi" w:hAnsiTheme="majorHAnsi"/>
        </w:rPr>
        <w:t xml:space="preserve"> consignas </w:t>
      </w:r>
      <w:r w:rsidR="00591AD4" w:rsidRPr="00712735">
        <w:rPr>
          <w:rFonts w:asciiTheme="majorHAnsi" w:hAnsiTheme="majorHAnsi"/>
        </w:rPr>
        <w:t xml:space="preserve">relativas </w:t>
      </w:r>
      <w:r>
        <w:rPr>
          <w:rFonts w:asciiTheme="majorHAnsi" w:hAnsiTheme="majorHAnsi"/>
        </w:rPr>
        <w:t>a los contenidos de cada unidad, previamente se subirán los materiales de lectura.</w:t>
      </w:r>
      <w:r w:rsidR="00591AD4" w:rsidRPr="00712735">
        <w:rPr>
          <w:rFonts w:asciiTheme="majorHAnsi" w:hAnsiTheme="majorHAnsi"/>
        </w:rPr>
        <w:t xml:space="preserve"> </w:t>
      </w:r>
    </w:p>
    <w:p w:rsidR="00591AD4" w:rsidRPr="00712735" w:rsidRDefault="00862E60" w:rsidP="00D820F2">
      <w:pPr>
        <w:pStyle w:val="Prrafodelista"/>
        <w:numPr>
          <w:ilvl w:val="0"/>
          <w:numId w:val="17"/>
        </w:numPr>
        <w:spacing w:before="120"/>
        <w:jc w:val="both"/>
        <w:rPr>
          <w:rFonts w:asciiTheme="majorHAnsi" w:hAnsiTheme="majorHAnsi"/>
        </w:rPr>
      </w:pPr>
      <w:r>
        <w:rPr>
          <w:rFonts w:asciiTheme="majorHAnsi" w:hAnsiTheme="majorHAnsi"/>
        </w:rPr>
        <w:t xml:space="preserve">A los efectos de la </w:t>
      </w:r>
      <w:r w:rsidRPr="00526DC0">
        <w:rPr>
          <w:rFonts w:asciiTheme="majorHAnsi" w:hAnsiTheme="majorHAnsi"/>
          <w:b/>
          <w:bCs/>
          <w:sz w:val="32"/>
          <w:szCs w:val="32"/>
          <w:u w:val="single"/>
        </w:rPr>
        <w:t>evalu</w:t>
      </w:r>
      <w:r w:rsidR="00752EA4" w:rsidRPr="00526DC0">
        <w:rPr>
          <w:rFonts w:asciiTheme="majorHAnsi" w:hAnsiTheme="majorHAnsi"/>
          <w:b/>
          <w:bCs/>
          <w:sz w:val="32"/>
          <w:szCs w:val="32"/>
          <w:u w:val="single"/>
        </w:rPr>
        <w:t>a</w:t>
      </w:r>
      <w:r w:rsidRPr="00526DC0">
        <w:rPr>
          <w:rFonts w:asciiTheme="majorHAnsi" w:hAnsiTheme="majorHAnsi"/>
          <w:b/>
          <w:bCs/>
          <w:sz w:val="32"/>
          <w:szCs w:val="32"/>
          <w:u w:val="single"/>
        </w:rPr>
        <w:t>ción</w:t>
      </w:r>
      <w:r w:rsidR="00591AD4" w:rsidRPr="00526DC0">
        <w:rPr>
          <w:rFonts w:asciiTheme="majorHAnsi" w:hAnsiTheme="majorHAnsi"/>
          <w:b/>
          <w:bCs/>
          <w:sz w:val="32"/>
          <w:szCs w:val="32"/>
          <w:u w:val="single"/>
        </w:rPr>
        <w:t xml:space="preserve"> </w:t>
      </w:r>
      <w:r w:rsidR="00591AD4" w:rsidRPr="00712735">
        <w:rPr>
          <w:rFonts w:asciiTheme="majorHAnsi" w:hAnsiTheme="majorHAnsi"/>
        </w:rPr>
        <w:t>el</w:t>
      </w:r>
      <w:r w:rsidR="00526DC0">
        <w:rPr>
          <w:rFonts w:asciiTheme="majorHAnsi" w:hAnsiTheme="majorHAnsi"/>
        </w:rPr>
        <w:t>/la</w:t>
      </w:r>
      <w:r w:rsidR="00591AD4" w:rsidRPr="00712735">
        <w:rPr>
          <w:rFonts w:asciiTheme="majorHAnsi" w:hAnsiTheme="majorHAnsi"/>
        </w:rPr>
        <w:t xml:space="preserve"> estudiante deberá:  </w:t>
      </w:r>
    </w:p>
    <w:p w:rsidR="00526DC0" w:rsidRDefault="00FC5969" w:rsidP="00725C3C">
      <w:pPr>
        <w:pStyle w:val="Prrafodelista"/>
        <w:numPr>
          <w:ilvl w:val="1"/>
          <w:numId w:val="19"/>
        </w:numPr>
        <w:spacing w:before="120"/>
        <w:jc w:val="both"/>
        <w:rPr>
          <w:rFonts w:asciiTheme="majorHAnsi" w:hAnsiTheme="majorHAnsi"/>
          <w:b/>
        </w:rPr>
      </w:pPr>
      <w:r w:rsidRPr="00104575">
        <w:rPr>
          <w:rFonts w:asciiTheme="majorHAnsi" w:hAnsiTheme="majorHAnsi"/>
          <w:b/>
          <w:bCs/>
        </w:rPr>
        <w:t>E</w:t>
      </w:r>
      <w:r w:rsidR="00591AD4" w:rsidRPr="00526DC0">
        <w:rPr>
          <w:rFonts w:asciiTheme="majorHAnsi" w:hAnsiTheme="majorHAnsi"/>
          <w:b/>
        </w:rPr>
        <w:t>ntregar en esta emergencia</w:t>
      </w:r>
      <w:r w:rsidRPr="00526DC0">
        <w:rPr>
          <w:rFonts w:asciiTheme="majorHAnsi" w:hAnsiTheme="majorHAnsi"/>
          <w:b/>
        </w:rPr>
        <w:t xml:space="preserve"> los trabajos que se solicit</w:t>
      </w:r>
      <w:r w:rsidR="00752EA4" w:rsidRPr="00526DC0">
        <w:rPr>
          <w:rFonts w:asciiTheme="majorHAnsi" w:hAnsiTheme="majorHAnsi"/>
          <w:b/>
        </w:rPr>
        <w:t>en, teóricos y prácticos.</w:t>
      </w:r>
      <w:r w:rsidR="00526DC0" w:rsidRPr="00526DC0">
        <w:rPr>
          <w:rFonts w:asciiTheme="majorHAnsi" w:hAnsiTheme="majorHAnsi"/>
          <w:b/>
        </w:rPr>
        <w:t xml:space="preserve"> </w:t>
      </w:r>
    </w:p>
    <w:p w:rsidR="00526DC0" w:rsidRDefault="00526DC0" w:rsidP="00725C3C">
      <w:pPr>
        <w:pStyle w:val="Prrafodelista"/>
        <w:numPr>
          <w:ilvl w:val="1"/>
          <w:numId w:val="19"/>
        </w:numPr>
        <w:spacing w:before="120"/>
        <w:jc w:val="both"/>
        <w:rPr>
          <w:rFonts w:asciiTheme="majorHAnsi" w:hAnsiTheme="majorHAnsi"/>
          <w:b/>
        </w:rPr>
      </w:pPr>
      <w:r>
        <w:rPr>
          <w:rFonts w:asciiTheme="majorHAnsi" w:hAnsiTheme="majorHAnsi"/>
        </w:rPr>
        <w:t xml:space="preserve">En las semanas finales se pedirá un </w:t>
      </w:r>
      <w:r w:rsidRPr="00526DC0">
        <w:rPr>
          <w:rFonts w:asciiTheme="majorHAnsi" w:hAnsiTheme="majorHAnsi"/>
          <w:b/>
          <w:bCs/>
          <w:sz w:val="32"/>
          <w:szCs w:val="32"/>
          <w:u w:val="single"/>
        </w:rPr>
        <w:t>trabajo final del cursado</w:t>
      </w:r>
      <w:r>
        <w:rPr>
          <w:rFonts w:asciiTheme="majorHAnsi" w:hAnsiTheme="majorHAnsi"/>
        </w:rPr>
        <w:t xml:space="preserve">, el que será de entrega individual, con una extensión no mayor de cuatro páginas, y que consistirá en análisis y relación entre autores vistos durante el cursado, y será indicado por la cátedra. </w:t>
      </w:r>
    </w:p>
    <w:p w:rsidR="00526DC0" w:rsidRDefault="00591AD4" w:rsidP="00894665">
      <w:pPr>
        <w:pStyle w:val="Prrafodelista"/>
        <w:numPr>
          <w:ilvl w:val="1"/>
          <w:numId w:val="19"/>
        </w:numPr>
        <w:spacing w:before="120"/>
        <w:jc w:val="both"/>
        <w:rPr>
          <w:rFonts w:asciiTheme="majorHAnsi" w:hAnsiTheme="majorHAnsi"/>
          <w:b/>
        </w:rPr>
      </w:pPr>
      <w:r w:rsidRPr="00526DC0">
        <w:rPr>
          <w:rFonts w:asciiTheme="majorHAnsi" w:hAnsiTheme="majorHAnsi"/>
          <w:b/>
          <w:bCs/>
        </w:rPr>
        <w:lastRenderedPageBreak/>
        <w:t>Aprobar el 80% de las evaluaciones realizadas en trabajos prácticos</w:t>
      </w:r>
      <w:r w:rsidR="00AE1839" w:rsidRPr="00526DC0">
        <w:rPr>
          <w:rFonts w:asciiTheme="majorHAnsi" w:hAnsiTheme="majorHAnsi"/>
          <w:b/>
          <w:bCs/>
        </w:rPr>
        <w:t xml:space="preserve"> y la entrega de los informes de lectura del material teórico obligatorio</w:t>
      </w:r>
      <w:r w:rsidRPr="00526DC0">
        <w:rPr>
          <w:rFonts w:asciiTheme="majorHAnsi" w:hAnsiTheme="majorHAnsi"/>
          <w:b/>
        </w:rPr>
        <w:t>.</w:t>
      </w:r>
      <w:r w:rsidR="00526DC0" w:rsidRPr="00526DC0">
        <w:rPr>
          <w:rFonts w:asciiTheme="majorHAnsi" w:hAnsiTheme="majorHAnsi"/>
          <w:b/>
        </w:rPr>
        <w:t xml:space="preserve"> </w:t>
      </w:r>
    </w:p>
    <w:p w:rsidR="00526DC0" w:rsidRPr="00526DC0" w:rsidRDefault="00526DC0" w:rsidP="00722F29">
      <w:pPr>
        <w:pStyle w:val="Prrafodelista"/>
        <w:numPr>
          <w:ilvl w:val="1"/>
          <w:numId w:val="19"/>
        </w:numPr>
        <w:spacing w:before="120"/>
        <w:jc w:val="both"/>
        <w:rPr>
          <w:rFonts w:asciiTheme="majorHAnsi" w:hAnsiTheme="majorHAnsi"/>
        </w:rPr>
      </w:pPr>
      <w:r w:rsidRPr="00526DC0">
        <w:rPr>
          <w:rFonts w:asciiTheme="majorHAnsi" w:hAnsiTheme="majorHAnsi"/>
          <w:b/>
        </w:rPr>
        <w:t>Los criterios de acreditación de los prácticos dependerán</w:t>
      </w:r>
      <w:r w:rsidR="009B6B20" w:rsidRPr="00526DC0">
        <w:rPr>
          <w:rFonts w:asciiTheme="majorHAnsi" w:hAnsiTheme="majorHAnsi"/>
          <w:b/>
        </w:rPr>
        <w:t xml:space="preserve"> de que la presentación de los </w:t>
      </w:r>
      <w:r w:rsidRPr="00526DC0">
        <w:rPr>
          <w:rFonts w:asciiTheme="majorHAnsi" w:hAnsiTheme="majorHAnsi"/>
          <w:b/>
        </w:rPr>
        <w:t>informes o</w:t>
      </w:r>
      <w:r w:rsidR="009B6B20" w:rsidRPr="00526DC0">
        <w:rPr>
          <w:rFonts w:asciiTheme="majorHAnsi" w:hAnsiTheme="majorHAnsi"/>
          <w:b/>
        </w:rPr>
        <w:t xml:space="preserve"> resolución de consignas, sea de carácter reflexivo según fuera la densidad del material y ajustados al material</w:t>
      </w:r>
      <w:r w:rsidR="009B6B20" w:rsidRPr="00526DC0">
        <w:rPr>
          <w:rFonts w:asciiTheme="majorHAnsi" w:hAnsiTheme="majorHAnsi"/>
        </w:rPr>
        <w:t xml:space="preserve"> </w:t>
      </w:r>
      <w:r w:rsidR="009B6B20" w:rsidRPr="00526DC0">
        <w:rPr>
          <w:rFonts w:asciiTheme="majorHAnsi" w:hAnsiTheme="majorHAnsi"/>
          <w:b/>
        </w:rPr>
        <w:t xml:space="preserve">subido a PEDCO. </w:t>
      </w:r>
      <w:r w:rsidRPr="00526DC0">
        <w:rPr>
          <w:rFonts w:asciiTheme="majorHAnsi" w:hAnsiTheme="majorHAnsi"/>
          <w:b/>
        </w:rPr>
        <w:t>Así</w:t>
      </w:r>
      <w:r w:rsidR="009B6B20" w:rsidRPr="00526DC0">
        <w:rPr>
          <w:rFonts w:asciiTheme="majorHAnsi" w:hAnsiTheme="majorHAnsi"/>
          <w:b/>
        </w:rPr>
        <w:t xml:space="preserve"> </w:t>
      </w:r>
      <w:r w:rsidRPr="00526DC0">
        <w:rPr>
          <w:rFonts w:asciiTheme="majorHAnsi" w:hAnsiTheme="majorHAnsi"/>
          <w:b/>
        </w:rPr>
        <w:t>mismo, podrán</w:t>
      </w:r>
      <w:r w:rsidR="009B6B20" w:rsidRPr="00526DC0">
        <w:rPr>
          <w:rFonts w:asciiTheme="majorHAnsi" w:hAnsiTheme="majorHAnsi"/>
          <w:b/>
        </w:rPr>
        <w:t xml:space="preserve"> solicitarse relacionados con el material teórico si fuera vinculante, necesario y asignado por la docente.</w:t>
      </w:r>
      <w:r w:rsidR="009B6B20" w:rsidRPr="009B6B20">
        <w:t xml:space="preserve"> </w:t>
      </w:r>
      <w:r w:rsidR="009B6B20" w:rsidRPr="00526DC0">
        <w:rPr>
          <w:rFonts w:asciiTheme="majorHAnsi" w:hAnsiTheme="majorHAnsi"/>
          <w:b/>
        </w:rPr>
        <w:t xml:space="preserve">La participación – periódica- en los FOROS con las lecturas pertinentes será tenida en cuenta, como </w:t>
      </w:r>
      <w:r w:rsidRPr="00526DC0">
        <w:rPr>
          <w:rFonts w:asciiTheme="majorHAnsi" w:hAnsiTheme="majorHAnsi"/>
          <w:b/>
        </w:rPr>
        <w:t>así</w:t>
      </w:r>
      <w:r w:rsidR="009B6B20" w:rsidRPr="00526DC0">
        <w:rPr>
          <w:rFonts w:asciiTheme="majorHAnsi" w:hAnsiTheme="majorHAnsi"/>
          <w:b/>
        </w:rPr>
        <w:t xml:space="preserve"> también su ausentismo.</w:t>
      </w:r>
      <w:r w:rsidRPr="00526DC0">
        <w:rPr>
          <w:rFonts w:asciiTheme="majorHAnsi" w:hAnsiTheme="majorHAnsi"/>
          <w:b/>
        </w:rPr>
        <w:t xml:space="preserve"> </w:t>
      </w:r>
    </w:p>
    <w:p w:rsidR="00F77006" w:rsidRPr="00F77006" w:rsidRDefault="00AE1839" w:rsidP="00722F29">
      <w:pPr>
        <w:pStyle w:val="Prrafodelista"/>
        <w:numPr>
          <w:ilvl w:val="1"/>
          <w:numId w:val="19"/>
        </w:numPr>
        <w:spacing w:before="120"/>
        <w:jc w:val="both"/>
        <w:rPr>
          <w:rFonts w:asciiTheme="majorHAnsi" w:hAnsiTheme="majorHAnsi"/>
        </w:rPr>
      </w:pPr>
      <w:r w:rsidRPr="00526DC0">
        <w:rPr>
          <w:rFonts w:asciiTheme="majorHAnsi" w:hAnsiTheme="majorHAnsi"/>
          <w:bCs/>
        </w:rPr>
        <w:t xml:space="preserve">Debido a la situación especial que estamos viviendo, a los problemas de conectividad que tienen alguna/os cursantes, es que quedará en condición de </w:t>
      </w:r>
      <w:r w:rsidRPr="00526DC0">
        <w:rPr>
          <w:rFonts w:asciiTheme="majorHAnsi" w:hAnsiTheme="majorHAnsi"/>
          <w:b/>
          <w:u w:val="single"/>
        </w:rPr>
        <w:t>REGULAR</w:t>
      </w:r>
      <w:r w:rsidRPr="00526DC0">
        <w:rPr>
          <w:rFonts w:asciiTheme="majorHAnsi" w:hAnsiTheme="majorHAnsi"/>
          <w:bCs/>
        </w:rPr>
        <w:t xml:space="preserve"> aquella/os estudiantes que hayan entregado </w:t>
      </w:r>
      <w:r w:rsidRPr="00526DC0">
        <w:rPr>
          <w:rFonts w:asciiTheme="majorHAnsi" w:hAnsiTheme="majorHAnsi"/>
          <w:b/>
        </w:rPr>
        <w:t>en tiempo y forma</w:t>
      </w:r>
      <w:r w:rsidRPr="00526DC0">
        <w:rPr>
          <w:rFonts w:asciiTheme="majorHAnsi" w:hAnsiTheme="majorHAnsi"/>
          <w:bCs/>
        </w:rPr>
        <w:t xml:space="preserve"> </w:t>
      </w:r>
      <w:r w:rsidR="009B6B20" w:rsidRPr="00526DC0">
        <w:rPr>
          <w:rFonts w:asciiTheme="majorHAnsi" w:hAnsiTheme="majorHAnsi"/>
          <w:b/>
          <w:bCs/>
        </w:rPr>
        <w:t>y aprobado</w:t>
      </w:r>
      <w:r w:rsidR="009B6B20" w:rsidRPr="00526DC0">
        <w:rPr>
          <w:rFonts w:asciiTheme="majorHAnsi" w:hAnsiTheme="majorHAnsi"/>
          <w:bCs/>
        </w:rPr>
        <w:t xml:space="preserve"> </w:t>
      </w:r>
      <w:r w:rsidRPr="00526DC0">
        <w:rPr>
          <w:rFonts w:asciiTheme="majorHAnsi" w:hAnsiTheme="majorHAnsi"/>
          <w:bCs/>
        </w:rPr>
        <w:t xml:space="preserve">los </w:t>
      </w:r>
      <w:r w:rsidR="00FC5969" w:rsidRPr="00526DC0">
        <w:rPr>
          <w:rFonts w:asciiTheme="majorHAnsi" w:hAnsiTheme="majorHAnsi"/>
          <w:b/>
        </w:rPr>
        <w:t>I</w:t>
      </w:r>
      <w:r w:rsidRPr="00526DC0">
        <w:rPr>
          <w:rFonts w:asciiTheme="majorHAnsi" w:hAnsiTheme="majorHAnsi"/>
          <w:b/>
        </w:rPr>
        <w:t>nformes</w:t>
      </w:r>
      <w:r w:rsidR="00752EA4" w:rsidRPr="00526DC0">
        <w:rPr>
          <w:rFonts w:asciiTheme="majorHAnsi" w:hAnsiTheme="majorHAnsi"/>
          <w:b/>
        </w:rPr>
        <w:t>/consignas</w:t>
      </w:r>
      <w:r w:rsidRPr="00526DC0">
        <w:rPr>
          <w:rFonts w:asciiTheme="majorHAnsi" w:hAnsiTheme="majorHAnsi"/>
          <w:b/>
        </w:rPr>
        <w:t xml:space="preserve"> de Trabajos Prácticos</w:t>
      </w:r>
      <w:r w:rsidRPr="00526DC0">
        <w:rPr>
          <w:rFonts w:asciiTheme="majorHAnsi" w:hAnsiTheme="majorHAnsi"/>
          <w:bCs/>
        </w:rPr>
        <w:t xml:space="preserve"> y los </w:t>
      </w:r>
      <w:r w:rsidR="00FC5969" w:rsidRPr="00526DC0">
        <w:rPr>
          <w:rFonts w:asciiTheme="majorHAnsi" w:hAnsiTheme="majorHAnsi"/>
          <w:b/>
        </w:rPr>
        <w:t>Informes de Lectura T</w:t>
      </w:r>
      <w:r w:rsidRPr="00526DC0">
        <w:rPr>
          <w:rFonts w:asciiTheme="majorHAnsi" w:hAnsiTheme="majorHAnsi"/>
          <w:b/>
        </w:rPr>
        <w:t>eórica</w:t>
      </w:r>
      <w:r w:rsidRPr="00526DC0">
        <w:rPr>
          <w:rFonts w:asciiTheme="majorHAnsi" w:hAnsiTheme="majorHAnsi"/>
          <w:bCs/>
        </w:rPr>
        <w:t xml:space="preserve">. </w:t>
      </w:r>
    </w:p>
    <w:p w:rsidR="00F77006" w:rsidRPr="00F77006" w:rsidRDefault="00AE1839" w:rsidP="002C3705">
      <w:pPr>
        <w:pStyle w:val="Prrafodelista"/>
        <w:numPr>
          <w:ilvl w:val="1"/>
          <w:numId w:val="19"/>
        </w:numPr>
        <w:spacing w:before="120"/>
        <w:jc w:val="both"/>
        <w:rPr>
          <w:rFonts w:asciiTheme="majorHAnsi" w:hAnsiTheme="majorHAnsi"/>
        </w:rPr>
      </w:pPr>
      <w:r w:rsidRPr="00F77006">
        <w:rPr>
          <w:rFonts w:asciiTheme="majorHAnsi" w:hAnsiTheme="majorHAnsi"/>
          <w:b/>
        </w:rPr>
        <w:t xml:space="preserve">Las entregas son estrictamente </w:t>
      </w:r>
      <w:r w:rsidRPr="00F77006">
        <w:rPr>
          <w:rFonts w:asciiTheme="majorHAnsi" w:hAnsiTheme="majorHAnsi"/>
          <w:b/>
          <w:u w:val="single"/>
        </w:rPr>
        <w:t>INDIVIDUALES</w:t>
      </w:r>
      <w:r w:rsidRPr="00F77006">
        <w:rPr>
          <w:rFonts w:asciiTheme="majorHAnsi" w:hAnsiTheme="majorHAnsi"/>
          <w:bCs/>
        </w:rPr>
        <w:t>.</w:t>
      </w:r>
      <w:r w:rsidR="00F77006" w:rsidRPr="00F77006">
        <w:rPr>
          <w:rFonts w:asciiTheme="majorHAnsi" w:hAnsiTheme="majorHAnsi"/>
          <w:bCs/>
        </w:rPr>
        <w:t xml:space="preserve"> </w:t>
      </w:r>
    </w:p>
    <w:p w:rsidR="00712735" w:rsidRPr="00F77006" w:rsidRDefault="00591AD4" w:rsidP="002C3705">
      <w:pPr>
        <w:pStyle w:val="Prrafodelista"/>
        <w:numPr>
          <w:ilvl w:val="1"/>
          <w:numId w:val="19"/>
        </w:numPr>
        <w:spacing w:before="120"/>
        <w:jc w:val="both"/>
        <w:rPr>
          <w:rFonts w:asciiTheme="majorHAnsi" w:hAnsiTheme="majorHAnsi"/>
        </w:rPr>
      </w:pPr>
      <w:r w:rsidRPr="00F77006">
        <w:rPr>
          <w:rFonts w:asciiTheme="majorHAnsi" w:hAnsiTheme="majorHAnsi"/>
        </w:rPr>
        <w:t xml:space="preserve">El estudiante que cumpla con estos requisitos, obtendrá la aprobación del cursado. </w:t>
      </w:r>
      <w:r w:rsidRPr="00F77006">
        <w:rPr>
          <w:rFonts w:asciiTheme="majorHAnsi" w:hAnsiTheme="majorHAnsi"/>
          <w:b/>
          <w:bCs/>
        </w:rPr>
        <w:t xml:space="preserve">Para </w:t>
      </w:r>
      <w:r w:rsidRPr="00F77006">
        <w:rPr>
          <w:rFonts w:asciiTheme="majorHAnsi" w:hAnsiTheme="majorHAnsi"/>
          <w:b/>
          <w:bCs/>
          <w:sz w:val="32"/>
          <w:szCs w:val="32"/>
        </w:rPr>
        <w:t>aprobar la materia</w:t>
      </w:r>
      <w:r w:rsidRPr="00F77006">
        <w:rPr>
          <w:rFonts w:asciiTheme="majorHAnsi" w:hAnsiTheme="majorHAnsi"/>
        </w:rPr>
        <w:t xml:space="preserve"> deberá rendir un </w:t>
      </w:r>
      <w:r w:rsidRPr="00F77006">
        <w:rPr>
          <w:rFonts w:asciiTheme="majorHAnsi" w:hAnsiTheme="majorHAnsi"/>
          <w:b/>
          <w:i/>
          <w:sz w:val="32"/>
          <w:szCs w:val="32"/>
        </w:rPr>
        <w:t>examen oral final</w:t>
      </w:r>
      <w:r w:rsidRPr="00F77006">
        <w:rPr>
          <w:rFonts w:asciiTheme="majorHAnsi" w:hAnsiTheme="majorHAnsi"/>
        </w:rPr>
        <w:t xml:space="preserve"> en el que se atenderá especialmente a la integración</w:t>
      </w:r>
      <w:r w:rsidR="00FC5969" w:rsidRPr="00F77006">
        <w:rPr>
          <w:rFonts w:asciiTheme="majorHAnsi" w:hAnsiTheme="majorHAnsi"/>
        </w:rPr>
        <w:t xml:space="preserve"> de los contenidos del programa, tanto de teóricos como de prácticos.</w:t>
      </w:r>
      <w:r w:rsidR="00F77006" w:rsidRPr="00F77006">
        <w:rPr>
          <w:rFonts w:asciiTheme="majorHAnsi" w:hAnsiTheme="majorHAnsi"/>
        </w:rPr>
        <w:t xml:space="preserve"> Y se regirán con el sistema de Alumnos Libres quienes se presenten en esta condición.</w:t>
      </w:r>
    </w:p>
    <w:p w:rsidR="00712735" w:rsidRDefault="00591AD4" w:rsidP="00D820F2">
      <w:pPr>
        <w:pStyle w:val="Sangradetextonormal"/>
        <w:numPr>
          <w:ilvl w:val="0"/>
          <w:numId w:val="17"/>
        </w:numPr>
        <w:spacing w:before="120"/>
        <w:rPr>
          <w:rFonts w:asciiTheme="majorHAnsi" w:hAnsiTheme="majorHAnsi"/>
        </w:rPr>
      </w:pPr>
      <w:r w:rsidRPr="00712735">
        <w:rPr>
          <w:rFonts w:asciiTheme="majorHAnsi" w:hAnsiTheme="majorHAnsi"/>
        </w:rPr>
        <w:t xml:space="preserve">La </w:t>
      </w:r>
      <w:r w:rsidRPr="00712735">
        <w:rPr>
          <w:rFonts w:asciiTheme="majorHAnsi" w:hAnsiTheme="majorHAnsi"/>
          <w:b/>
          <w:bCs/>
        </w:rPr>
        <w:t>bibliografía obligatoria</w:t>
      </w:r>
      <w:r w:rsidRPr="00712735">
        <w:rPr>
          <w:rFonts w:asciiTheme="majorHAnsi" w:hAnsiTheme="majorHAnsi"/>
        </w:rPr>
        <w:t xml:space="preserve"> seleccionada constituye una muestra significativa de los estudios indispensables para el conocimiento de la materia que nos ocupa e incluye pluralidad y abundancia de enfoque. Esta bibliografía es extensa y de cierta complejidad, por lo que se recomienda a los alumnos lectura previa de la misma. </w:t>
      </w:r>
    </w:p>
    <w:p w:rsidR="00591AD4" w:rsidRPr="00712735" w:rsidRDefault="00591AD4" w:rsidP="00D820F2">
      <w:pPr>
        <w:pStyle w:val="Sangradetextonormal"/>
        <w:numPr>
          <w:ilvl w:val="0"/>
          <w:numId w:val="17"/>
        </w:numPr>
        <w:spacing w:before="120"/>
        <w:rPr>
          <w:rFonts w:asciiTheme="majorHAnsi" w:hAnsiTheme="majorHAnsi"/>
        </w:rPr>
      </w:pPr>
      <w:r w:rsidRPr="00712735">
        <w:rPr>
          <w:rFonts w:asciiTheme="majorHAnsi" w:hAnsiTheme="majorHAnsi"/>
        </w:rPr>
        <w:t>Al finalizar el cursado se realizará una encuesta de carácter anónimo entre los alumnos, a efectos de realizar una evaluación del funcionamiento de la cátedra, rendimiento y disposición de los docentes, calidad y pertinencia de la bibliografía y temática.</w:t>
      </w:r>
    </w:p>
    <w:p w:rsidR="00591AD4" w:rsidRDefault="00591AD4" w:rsidP="00591AD4">
      <w:pPr>
        <w:jc w:val="both"/>
        <w:rPr>
          <w:rFonts w:asciiTheme="majorHAnsi" w:hAnsiTheme="majorHAnsi"/>
          <w:b/>
          <w:sz w:val="22"/>
          <w:szCs w:val="22"/>
        </w:rPr>
      </w:pPr>
    </w:p>
    <w:p w:rsidR="00591AD4" w:rsidRDefault="00591AD4" w:rsidP="00591AD4">
      <w:pPr>
        <w:jc w:val="both"/>
        <w:rPr>
          <w:rFonts w:asciiTheme="majorHAnsi" w:hAnsiTheme="majorHAnsi"/>
          <w:b/>
          <w:sz w:val="22"/>
          <w:szCs w:val="22"/>
        </w:rPr>
      </w:pPr>
    </w:p>
    <w:p w:rsidR="00591AD4" w:rsidRDefault="00591AD4" w:rsidP="00591AD4">
      <w:pPr>
        <w:jc w:val="both"/>
        <w:rPr>
          <w:rFonts w:asciiTheme="majorHAnsi" w:hAnsiTheme="majorHAnsi"/>
          <w:b/>
          <w:sz w:val="22"/>
          <w:szCs w:val="22"/>
        </w:rPr>
      </w:pPr>
    </w:p>
    <w:p w:rsidR="00591AD4" w:rsidRDefault="00591AD4" w:rsidP="00591AD4">
      <w:pPr>
        <w:jc w:val="both"/>
        <w:rPr>
          <w:rFonts w:asciiTheme="majorHAnsi" w:hAnsiTheme="majorHAnsi"/>
          <w:b/>
          <w:sz w:val="22"/>
          <w:szCs w:val="22"/>
        </w:rPr>
      </w:pPr>
      <w:r>
        <w:rPr>
          <w:rFonts w:asciiTheme="majorHAnsi" w:hAnsiTheme="majorHAnsi"/>
          <w:b/>
          <w:sz w:val="22"/>
          <w:szCs w:val="22"/>
        </w:rPr>
        <w:t>Cronograma de actividades para las clases prácticas y las evaluaciones*</w:t>
      </w:r>
    </w:p>
    <w:p w:rsidR="00591AD4" w:rsidRDefault="00591AD4" w:rsidP="00591AD4">
      <w:pPr>
        <w:jc w:val="both"/>
        <w:rPr>
          <w:rFonts w:asciiTheme="majorHAnsi" w:hAnsiTheme="majorHAnsi"/>
          <w:b/>
        </w:rPr>
      </w:pPr>
      <w:r>
        <w:rPr>
          <w:rFonts w:asciiTheme="majorHAnsi" w:hAnsiTheme="majorHAnsi"/>
          <w:b/>
        </w:rPr>
        <w:t>Replanificación COVID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7401"/>
      </w:tblGrid>
      <w:tr w:rsidR="00591AD4" w:rsidTr="00591AD4">
        <w:tc>
          <w:tcPr>
            <w:tcW w:w="2268"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b/>
              </w:rPr>
            </w:pPr>
            <w:r>
              <w:rPr>
                <w:rFonts w:asciiTheme="majorHAnsi" w:hAnsiTheme="majorHAnsi"/>
                <w:b/>
              </w:rPr>
              <w:t>Fecha</w:t>
            </w:r>
          </w:p>
        </w:tc>
        <w:tc>
          <w:tcPr>
            <w:tcW w:w="7560"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b/>
              </w:rPr>
            </w:pPr>
            <w:r>
              <w:rPr>
                <w:rFonts w:asciiTheme="majorHAnsi" w:hAnsiTheme="majorHAnsi"/>
                <w:b/>
              </w:rPr>
              <w:t xml:space="preserve">Actividad </w:t>
            </w:r>
          </w:p>
        </w:tc>
      </w:tr>
      <w:tr w:rsidR="00591AD4" w:rsidTr="00591AD4">
        <w:tc>
          <w:tcPr>
            <w:tcW w:w="2268" w:type="dxa"/>
            <w:tcBorders>
              <w:top w:val="single" w:sz="4" w:space="0" w:color="auto"/>
              <w:left w:val="single" w:sz="4" w:space="0" w:color="auto"/>
              <w:bottom w:val="single" w:sz="4" w:space="0" w:color="auto"/>
              <w:right w:val="single" w:sz="4" w:space="0" w:color="auto"/>
            </w:tcBorders>
            <w:hideMark/>
          </w:tcPr>
          <w:p w:rsidR="00591AD4" w:rsidRDefault="00752EA4">
            <w:pPr>
              <w:jc w:val="both"/>
              <w:rPr>
                <w:rFonts w:asciiTheme="majorHAnsi" w:hAnsiTheme="majorHAnsi"/>
              </w:rPr>
            </w:pPr>
            <w:r>
              <w:rPr>
                <w:rFonts w:asciiTheme="majorHAnsi" w:hAnsiTheme="majorHAnsi"/>
              </w:rPr>
              <w:t>20</w:t>
            </w:r>
            <w:r w:rsidR="00591AD4">
              <w:rPr>
                <w:rFonts w:asciiTheme="majorHAnsi" w:hAnsiTheme="majorHAnsi"/>
              </w:rPr>
              <w:t>/04</w:t>
            </w:r>
          </w:p>
        </w:tc>
        <w:tc>
          <w:tcPr>
            <w:tcW w:w="7560"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b/>
              </w:rPr>
            </w:pPr>
            <w:r>
              <w:rPr>
                <w:rFonts w:asciiTheme="majorHAnsi" w:hAnsiTheme="majorHAnsi"/>
                <w:b/>
              </w:rPr>
              <w:t xml:space="preserve">Nº 1: </w:t>
            </w:r>
            <w:r>
              <w:rPr>
                <w:rFonts w:asciiTheme="majorHAnsi" w:hAnsiTheme="majorHAnsi"/>
                <w:i/>
              </w:rPr>
              <w:t>La historia social.</w:t>
            </w:r>
          </w:p>
        </w:tc>
      </w:tr>
      <w:tr w:rsidR="00591AD4" w:rsidTr="00591AD4">
        <w:tc>
          <w:tcPr>
            <w:tcW w:w="2268"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i/>
              </w:rPr>
            </w:pPr>
            <w:r>
              <w:rPr>
                <w:rFonts w:asciiTheme="majorHAnsi" w:hAnsiTheme="majorHAnsi"/>
                <w:b/>
              </w:rPr>
              <w:t xml:space="preserve">Nº2: </w:t>
            </w:r>
            <w:r>
              <w:rPr>
                <w:rFonts w:asciiTheme="majorHAnsi" w:hAnsiTheme="majorHAnsi"/>
                <w:i/>
              </w:rPr>
              <w:t>El ocaso del orden colonial. Transformaciones en las Américas durante el siglo XVIII tardío.</w:t>
            </w:r>
          </w:p>
          <w:p w:rsidR="00591AD4" w:rsidRDefault="00591AD4">
            <w:pPr>
              <w:jc w:val="both"/>
              <w:rPr>
                <w:rFonts w:asciiTheme="majorHAnsi" w:hAnsiTheme="majorHAnsi"/>
                <w:i/>
              </w:rPr>
            </w:pPr>
          </w:p>
        </w:tc>
      </w:tr>
      <w:tr w:rsidR="00591AD4" w:rsidTr="00591AD4">
        <w:tc>
          <w:tcPr>
            <w:tcW w:w="2268" w:type="dxa"/>
            <w:tcBorders>
              <w:top w:val="single" w:sz="4" w:space="0" w:color="auto"/>
              <w:left w:val="single" w:sz="4" w:space="0" w:color="auto"/>
              <w:bottom w:val="single" w:sz="4" w:space="0" w:color="auto"/>
              <w:right w:val="single" w:sz="4" w:space="0" w:color="auto"/>
            </w:tcBorders>
            <w:hideMark/>
          </w:tcPr>
          <w:p w:rsidR="00591AD4" w:rsidRDefault="00592E71">
            <w:pPr>
              <w:jc w:val="both"/>
              <w:rPr>
                <w:rFonts w:asciiTheme="majorHAnsi" w:hAnsiTheme="majorHAnsi"/>
              </w:rPr>
            </w:pPr>
            <w:r>
              <w:rPr>
                <w:rFonts w:asciiTheme="majorHAnsi" w:hAnsiTheme="majorHAnsi"/>
              </w:rPr>
              <w:t>Mayo</w:t>
            </w:r>
          </w:p>
        </w:tc>
        <w:tc>
          <w:tcPr>
            <w:tcW w:w="7560"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rPr>
            </w:pPr>
            <w:r>
              <w:rPr>
                <w:rFonts w:asciiTheme="majorHAnsi" w:hAnsiTheme="majorHAnsi"/>
                <w:b/>
              </w:rPr>
              <w:t xml:space="preserve">Nº3: </w:t>
            </w:r>
            <w:r>
              <w:rPr>
                <w:rFonts w:asciiTheme="majorHAnsi" w:hAnsiTheme="majorHAnsi"/>
                <w:i/>
              </w:rPr>
              <w:t xml:space="preserve">La coyuntura independentista en Latinoamérica. De la crisis monárquica a la guerra civil (1808-1825). </w:t>
            </w:r>
          </w:p>
        </w:tc>
      </w:tr>
      <w:tr w:rsidR="00591AD4" w:rsidTr="00591AD4">
        <w:tc>
          <w:tcPr>
            <w:tcW w:w="2268"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i/>
                <w:iCs/>
              </w:rPr>
            </w:pPr>
            <w:r>
              <w:rPr>
                <w:rFonts w:asciiTheme="majorHAnsi" w:hAnsiTheme="majorHAnsi"/>
                <w:b/>
                <w:bCs/>
              </w:rPr>
              <w:t xml:space="preserve">N°4: </w:t>
            </w:r>
            <w:r>
              <w:rPr>
                <w:rFonts w:asciiTheme="majorHAnsi" w:hAnsiTheme="majorHAnsi"/>
                <w:bCs/>
                <w:i/>
              </w:rPr>
              <w:t>Problemas en la construcción de los Estados en las Américas. Representación y legitimidad política.</w:t>
            </w:r>
            <w:r>
              <w:rPr>
                <w:rFonts w:asciiTheme="majorHAnsi" w:hAnsiTheme="majorHAnsi"/>
                <w:b/>
                <w:bCs/>
              </w:rPr>
              <w:t xml:space="preserve">  </w:t>
            </w:r>
          </w:p>
          <w:p w:rsidR="00591AD4" w:rsidRDefault="00591AD4">
            <w:pPr>
              <w:jc w:val="both"/>
              <w:rPr>
                <w:rFonts w:asciiTheme="majorHAnsi" w:hAnsiTheme="majorHAnsi"/>
                <w:b/>
              </w:rPr>
            </w:pP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rPr>
            </w:pPr>
          </w:p>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i/>
                <w:iCs/>
              </w:rPr>
            </w:pPr>
            <w:r>
              <w:rPr>
                <w:rFonts w:asciiTheme="majorHAnsi" w:hAnsiTheme="majorHAnsi"/>
                <w:b/>
                <w:bCs/>
              </w:rPr>
              <w:t xml:space="preserve">Nº5: </w:t>
            </w:r>
            <w:r>
              <w:rPr>
                <w:rFonts w:asciiTheme="majorHAnsi" w:hAnsiTheme="majorHAnsi"/>
                <w:bCs/>
                <w:i/>
              </w:rPr>
              <w:t xml:space="preserve">Los brazos siempre pocos. Formas de trabajo en el mundo rural latinoamericano del siglo XIX. Texto A </w:t>
            </w: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rPr>
            </w:pPr>
          </w:p>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hideMark/>
          </w:tcPr>
          <w:p w:rsidR="00591AD4" w:rsidRDefault="00591AD4">
            <w:pPr>
              <w:widowControl w:val="0"/>
              <w:jc w:val="both"/>
              <w:rPr>
                <w:rFonts w:asciiTheme="majorHAnsi" w:hAnsiTheme="majorHAnsi"/>
              </w:rPr>
            </w:pPr>
            <w:r>
              <w:rPr>
                <w:rFonts w:asciiTheme="majorHAnsi" w:hAnsiTheme="majorHAnsi"/>
                <w:b/>
                <w:bCs/>
                <w:i/>
                <w:iCs/>
              </w:rPr>
              <w:t xml:space="preserve">Nº5 </w:t>
            </w:r>
            <w:r>
              <w:rPr>
                <w:rFonts w:asciiTheme="majorHAnsi" w:hAnsiTheme="majorHAnsi"/>
                <w:bCs/>
                <w:i/>
                <w:iCs/>
              </w:rPr>
              <w:t>continuación práctico 5, texto B</w:t>
            </w: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b/>
                <w:bCs/>
              </w:rPr>
            </w:pPr>
          </w:p>
        </w:tc>
        <w:tc>
          <w:tcPr>
            <w:tcW w:w="7560" w:type="dxa"/>
            <w:tcBorders>
              <w:top w:val="single" w:sz="4" w:space="0" w:color="auto"/>
              <w:left w:val="single" w:sz="4" w:space="0" w:color="auto"/>
              <w:bottom w:val="single" w:sz="4" w:space="0" w:color="auto"/>
              <w:right w:val="single" w:sz="4" w:space="0" w:color="auto"/>
            </w:tcBorders>
          </w:tcPr>
          <w:p w:rsidR="00591AD4" w:rsidRDefault="00591AD4">
            <w:pPr>
              <w:widowControl w:val="0"/>
              <w:jc w:val="both"/>
              <w:rPr>
                <w:rFonts w:asciiTheme="majorHAnsi" w:hAnsiTheme="majorHAnsi"/>
                <w:b/>
                <w:i/>
              </w:rPr>
            </w:pPr>
            <w:r>
              <w:rPr>
                <w:rFonts w:asciiTheme="majorHAnsi" w:hAnsiTheme="majorHAnsi"/>
                <w:b/>
                <w:i/>
              </w:rPr>
              <w:t>Feriado</w:t>
            </w:r>
          </w:p>
          <w:p w:rsidR="00591AD4" w:rsidRDefault="00591AD4">
            <w:pPr>
              <w:jc w:val="both"/>
              <w:rPr>
                <w:rFonts w:asciiTheme="majorHAnsi" w:hAnsiTheme="majorHAnsi"/>
              </w:rPr>
            </w:pPr>
          </w:p>
        </w:tc>
      </w:tr>
      <w:tr w:rsidR="00591AD4" w:rsidTr="00591AD4">
        <w:tc>
          <w:tcPr>
            <w:tcW w:w="2268"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rPr>
            </w:pPr>
            <w:r>
              <w:rPr>
                <w:rFonts w:asciiTheme="majorHAnsi" w:hAnsiTheme="majorHAnsi"/>
              </w:rPr>
              <w:t>Junio</w:t>
            </w:r>
          </w:p>
        </w:tc>
        <w:tc>
          <w:tcPr>
            <w:tcW w:w="7560"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i/>
              </w:rPr>
            </w:pPr>
            <w:r>
              <w:rPr>
                <w:rFonts w:asciiTheme="majorHAnsi" w:hAnsiTheme="majorHAnsi"/>
                <w:b/>
                <w:bCs/>
              </w:rPr>
              <w:t xml:space="preserve">N°6: </w:t>
            </w:r>
            <w:r>
              <w:rPr>
                <w:rFonts w:asciiTheme="majorHAnsi" w:hAnsiTheme="majorHAnsi"/>
                <w:bCs/>
                <w:i/>
              </w:rPr>
              <w:t>El orden oligárquico en América latina hacia fines del siglo XIX. La cuestión social y el surgimiento del movimiento obrero. Texto A</w:t>
            </w:r>
          </w:p>
          <w:p w:rsidR="00591AD4" w:rsidRDefault="00591AD4">
            <w:pPr>
              <w:widowControl w:val="0"/>
              <w:jc w:val="both"/>
              <w:rPr>
                <w:rFonts w:asciiTheme="majorHAnsi" w:hAnsiTheme="majorHAnsi"/>
                <w:b/>
              </w:rPr>
            </w:pPr>
          </w:p>
          <w:p w:rsidR="00591AD4" w:rsidRDefault="00591AD4">
            <w:pPr>
              <w:widowControl w:val="0"/>
              <w:jc w:val="both"/>
              <w:rPr>
                <w:rFonts w:asciiTheme="majorHAnsi" w:hAnsiTheme="majorHAnsi"/>
                <w:b/>
              </w:rPr>
            </w:pP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b/>
                <w:bCs/>
              </w:rPr>
            </w:pPr>
          </w:p>
          <w:p w:rsidR="00591AD4" w:rsidRDefault="00591AD4">
            <w:pPr>
              <w:jc w:val="both"/>
              <w:rPr>
                <w:rFonts w:asciiTheme="majorHAnsi" w:hAnsiTheme="majorHAnsi"/>
                <w:b/>
                <w:bCs/>
              </w:rPr>
            </w:pPr>
          </w:p>
        </w:tc>
        <w:tc>
          <w:tcPr>
            <w:tcW w:w="7560" w:type="dxa"/>
            <w:tcBorders>
              <w:top w:val="single" w:sz="4" w:space="0" w:color="auto"/>
              <w:left w:val="single" w:sz="4" w:space="0" w:color="auto"/>
              <w:bottom w:val="single" w:sz="4" w:space="0" w:color="auto"/>
              <w:right w:val="single" w:sz="4" w:space="0" w:color="auto"/>
            </w:tcBorders>
          </w:tcPr>
          <w:p w:rsidR="00591AD4" w:rsidRDefault="00591AD4" w:rsidP="00AE1839">
            <w:pPr>
              <w:widowControl w:val="0"/>
              <w:jc w:val="both"/>
              <w:rPr>
                <w:rFonts w:asciiTheme="majorHAnsi" w:hAnsiTheme="majorHAnsi"/>
                <w:i/>
              </w:rPr>
            </w:pP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i/>
              </w:rPr>
            </w:pPr>
            <w:r>
              <w:rPr>
                <w:rFonts w:asciiTheme="majorHAnsi" w:hAnsiTheme="majorHAnsi"/>
                <w:b/>
                <w:i/>
              </w:rPr>
              <w:t>Nº 6</w:t>
            </w:r>
            <w:r>
              <w:rPr>
                <w:rFonts w:asciiTheme="majorHAnsi" w:hAnsiTheme="majorHAnsi"/>
                <w:i/>
              </w:rPr>
              <w:t>: Continuación práctico 6, texto B</w:t>
            </w: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b/>
                <w:bCs/>
                <w:i/>
                <w:iCs/>
              </w:rPr>
            </w:pPr>
            <w:r>
              <w:rPr>
                <w:rFonts w:asciiTheme="majorHAnsi" w:hAnsiTheme="majorHAnsi"/>
                <w:b/>
                <w:bCs/>
                <w:i/>
                <w:iCs/>
              </w:rPr>
              <w:t>Feriado</w:t>
            </w: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b/>
                <w:bCs/>
              </w:rPr>
            </w:pPr>
          </w:p>
        </w:tc>
        <w:tc>
          <w:tcPr>
            <w:tcW w:w="7560"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b/>
                <w:bCs/>
              </w:rPr>
            </w:pPr>
          </w:p>
          <w:p w:rsidR="00591AD4" w:rsidRDefault="00591AD4">
            <w:pPr>
              <w:jc w:val="both"/>
              <w:rPr>
                <w:rFonts w:asciiTheme="majorHAnsi" w:hAnsiTheme="majorHAnsi"/>
                <w:b/>
                <w:i/>
              </w:rPr>
            </w:pPr>
            <w:r>
              <w:rPr>
                <w:rFonts w:asciiTheme="majorHAnsi" w:hAnsiTheme="majorHAnsi"/>
                <w:b/>
                <w:i/>
              </w:rPr>
              <w:t xml:space="preserve">N° 7: </w:t>
            </w:r>
            <w:r>
              <w:rPr>
                <w:rFonts w:asciiTheme="majorHAnsi" w:hAnsiTheme="majorHAnsi"/>
                <w:i/>
              </w:rPr>
              <w:t>Imperialismo en el siglo XIX largo.</w:t>
            </w: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i/>
                <w:iCs/>
              </w:rPr>
            </w:pP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rPr>
            </w:pPr>
          </w:p>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i/>
              </w:rPr>
            </w:pP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rPr>
            </w:pPr>
          </w:p>
          <w:p w:rsidR="00591AD4" w:rsidRDefault="00591AD4">
            <w:pPr>
              <w:jc w:val="both"/>
              <w:rPr>
                <w:rFonts w:asciiTheme="majorHAnsi" w:hAnsiTheme="majorHAnsi"/>
                <w:b/>
              </w:rPr>
            </w:pPr>
          </w:p>
        </w:tc>
      </w:tr>
      <w:tr w:rsidR="00591AD4" w:rsidTr="00591AD4">
        <w:tc>
          <w:tcPr>
            <w:tcW w:w="2268" w:type="dxa"/>
            <w:tcBorders>
              <w:top w:val="single" w:sz="4" w:space="0" w:color="auto"/>
              <w:left w:val="single" w:sz="4" w:space="0" w:color="auto"/>
              <w:bottom w:val="single" w:sz="4" w:space="0" w:color="auto"/>
              <w:right w:val="single" w:sz="4" w:space="0" w:color="auto"/>
            </w:tcBorders>
          </w:tcPr>
          <w:p w:rsidR="00591AD4" w:rsidRDefault="00591AD4">
            <w:pPr>
              <w:jc w:val="both"/>
              <w:rPr>
                <w:rFonts w:asciiTheme="majorHAnsi" w:hAnsiTheme="majorHAnsi"/>
              </w:rPr>
            </w:pPr>
          </w:p>
        </w:tc>
        <w:tc>
          <w:tcPr>
            <w:tcW w:w="7560" w:type="dxa"/>
            <w:tcBorders>
              <w:top w:val="single" w:sz="4" w:space="0" w:color="auto"/>
              <w:left w:val="single" w:sz="4" w:space="0" w:color="auto"/>
              <w:bottom w:val="single" w:sz="4" w:space="0" w:color="auto"/>
              <w:right w:val="single" w:sz="4" w:space="0" w:color="auto"/>
            </w:tcBorders>
            <w:hideMark/>
          </w:tcPr>
          <w:p w:rsidR="00591AD4" w:rsidRDefault="00591AD4">
            <w:pPr>
              <w:jc w:val="both"/>
              <w:rPr>
                <w:rFonts w:asciiTheme="majorHAnsi" w:hAnsiTheme="majorHAnsi"/>
                <w:b/>
              </w:rPr>
            </w:pPr>
          </w:p>
        </w:tc>
      </w:tr>
    </w:tbl>
    <w:p w:rsidR="00591AD4" w:rsidRDefault="00591AD4" w:rsidP="00591AD4">
      <w:pPr>
        <w:jc w:val="both"/>
        <w:rPr>
          <w:rFonts w:asciiTheme="majorHAnsi" w:hAnsiTheme="majorHAnsi"/>
        </w:rPr>
      </w:pPr>
    </w:p>
    <w:p w:rsidR="00591AD4" w:rsidRDefault="00591AD4" w:rsidP="00591AD4">
      <w:pPr>
        <w:jc w:val="both"/>
        <w:rPr>
          <w:rFonts w:asciiTheme="majorHAnsi" w:hAnsiTheme="majorHAnsi"/>
        </w:rPr>
      </w:pPr>
      <w:r>
        <w:rPr>
          <w:rFonts w:asciiTheme="majorHAnsi" w:hAnsiTheme="majorHAnsi"/>
          <w:b/>
        </w:rPr>
        <w:t>*Nota:</w:t>
      </w:r>
      <w:r>
        <w:rPr>
          <w:rFonts w:asciiTheme="majorHAnsi" w:hAnsiTheme="majorHAnsi"/>
        </w:rPr>
        <w:t xml:space="preserve"> El cronograma de actividades para las clases prácticas está sujeto a modificaciones que eventualmente pudieran producirse durante el desarrollo de la cursada.</w:t>
      </w:r>
    </w:p>
    <w:p w:rsidR="00591AD4" w:rsidRDefault="00591AD4" w:rsidP="00591AD4">
      <w:pPr>
        <w:pStyle w:val="Ttulo5"/>
        <w:jc w:val="both"/>
        <w:rPr>
          <w:rFonts w:asciiTheme="majorHAnsi" w:hAnsiTheme="majorHAnsi"/>
        </w:rPr>
      </w:pPr>
    </w:p>
    <w:p w:rsidR="00591AD4" w:rsidRDefault="00591AD4" w:rsidP="00591AD4">
      <w:pPr>
        <w:pStyle w:val="Ttulo5"/>
        <w:jc w:val="both"/>
        <w:rPr>
          <w:rFonts w:asciiTheme="majorHAnsi" w:hAnsiTheme="majorHAnsi"/>
        </w:rPr>
      </w:pPr>
    </w:p>
    <w:p w:rsidR="00591AD4" w:rsidRDefault="00591AD4" w:rsidP="00591AD4">
      <w:pPr>
        <w:pStyle w:val="Ttulo5"/>
        <w:jc w:val="both"/>
        <w:rPr>
          <w:rFonts w:asciiTheme="majorHAnsi" w:hAnsiTheme="majorHAnsi"/>
        </w:rPr>
      </w:pPr>
    </w:p>
    <w:p w:rsidR="00591AD4" w:rsidRDefault="00591AD4" w:rsidP="00591AD4">
      <w:pPr>
        <w:pStyle w:val="Ttulo5"/>
        <w:jc w:val="both"/>
        <w:rPr>
          <w:rFonts w:asciiTheme="majorHAnsi" w:hAnsiTheme="majorHAnsi"/>
        </w:rPr>
      </w:pPr>
      <w:r>
        <w:rPr>
          <w:rFonts w:asciiTheme="majorHAnsi" w:hAnsiTheme="majorHAnsi"/>
        </w:rPr>
        <w:t>Neuquén, Otoño de 2020.</w:t>
      </w:r>
    </w:p>
    <w:p w:rsidR="00591AD4" w:rsidRDefault="00591AD4" w:rsidP="00591AD4">
      <w:pPr>
        <w:jc w:val="both"/>
        <w:rPr>
          <w:rFonts w:asciiTheme="majorHAnsi" w:hAnsiTheme="majorHAnsi"/>
        </w:rPr>
      </w:pPr>
      <w:r>
        <w:rPr>
          <w:rFonts w:asciiTheme="majorHAnsi" w:hAnsiTheme="majorHAnsi"/>
        </w:rPr>
        <w:t>Prof. Esp. Daniel S. Caminotti</w:t>
      </w:r>
    </w:p>
    <w:p w:rsidR="00591AD4" w:rsidRDefault="00591AD4" w:rsidP="00591AD4">
      <w:pPr>
        <w:jc w:val="both"/>
        <w:rPr>
          <w:rFonts w:asciiTheme="majorHAnsi" w:hAnsiTheme="majorHAnsi"/>
        </w:rPr>
      </w:pPr>
    </w:p>
    <w:sectPr w:rsidR="00591AD4" w:rsidSect="00945255">
      <w:footerReference w:type="default" r:id="rId8"/>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DC" w:rsidRDefault="005578DC">
      <w:r>
        <w:separator/>
      </w:r>
    </w:p>
  </w:endnote>
  <w:endnote w:type="continuationSeparator" w:id="0">
    <w:p w:rsidR="005578DC" w:rsidRDefault="0055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GoudyOlSt BT">
    <w:altName w:val="Georgia"/>
    <w:charset w:val="00"/>
    <w:family w:val="roman"/>
    <w:pitch w:val="variable"/>
    <w:sig w:usb0="00000001" w:usb1="00000000" w:usb2="00000000" w:usb3="00000000" w:csb0="00000011" w:csb1="00000000"/>
  </w:font>
  <w:font w:name="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nsit521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6A" w:rsidRDefault="005F36C7">
    <w:pPr>
      <w:pStyle w:val="Piedepgina"/>
      <w:framePr w:wrap="auto" w:vAnchor="text" w:hAnchor="margin" w:xAlign="center" w:y="1"/>
      <w:rPr>
        <w:rStyle w:val="Nmerodepgina"/>
      </w:rPr>
    </w:pPr>
    <w:r>
      <w:rPr>
        <w:rStyle w:val="Nmerodepgina"/>
      </w:rPr>
      <w:fldChar w:fldCharType="begin"/>
    </w:r>
    <w:r w:rsidR="00037F6A">
      <w:rPr>
        <w:rStyle w:val="Nmerodepgina"/>
      </w:rPr>
      <w:instrText xml:space="preserve">PAGE  </w:instrText>
    </w:r>
    <w:r>
      <w:rPr>
        <w:rStyle w:val="Nmerodepgina"/>
      </w:rPr>
      <w:fldChar w:fldCharType="separate"/>
    </w:r>
    <w:r w:rsidR="00AB1224">
      <w:rPr>
        <w:rStyle w:val="Nmerodepgina"/>
        <w:noProof/>
      </w:rPr>
      <w:t>12</w:t>
    </w:r>
    <w:r>
      <w:rPr>
        <w:rStyle w:val="Nmerodepgina"/>
      </w:rPr>
      <w:fldChar w:fldCharType="end"/>
    </w:r>
  </w:p>
  <w:p w:rsidR="00037F6A" w:rsidRDefault="00037F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DC" w:rsidRDefault="005578DC">
      <w:r>
        <w:separator/>
      </w:r>
    </w:p>
  </w:footnote>
  <w:footnote w:type="continuationSeparator" w:id="0">
    <w:p w:rsidR="005578DC" w:rsidRDefault="0055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376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2863273F"/>
    <w:multiLevelType w:val="hybridMultilevel"/>
    <w:tmpl w:val="FF68FA46"/>
    <w:lvl w:ilvl="0" w:tplc="C3AE85A2">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2AAE02A9"/>
    <w:multiLevelType w:val="hybridMultilevel"/>
    <w:tmpl w:val="8494AF1A"/>
    <w:lvl w:ilvl="0" w:tplc="0C0A0001">
      <w:start w:val="1"/>
      <w:numFmt w:val="bullet"/>
      <w:lvlText w:val=""/>
      <w:lvlJc w:val="left"/>
      <w:pPr>
        <w:ind w:left="720" w:hanging="360"/>
      </w:pPr>
      <w:rPr>
        <w:rFonts w:ascii="Symbol"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6EA5F6A"/>
    <w:multiLevelType w:val="hybridMultilevel"/>
    <w:tmpl w:val="77EC0288"/>
    <w:lvl w:ilvl="0" w:tplc="0C0A0001">
      <w:start w:val="1"/>
      <w:numFmt w:val="bullet"/>
      <w:lvlText w:val=""/>
      <w:lvlJc w:val="left"/>
      <w:pPr>
        <w:ind w:left="720" w:hanging="360"/>
      </w:pPr>
      <w:rPr>
        <w:rFonts w:ascii="Symbol"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328108F"/>
    <w:multiLevelType w:val="hybridMultilevel"/>
    <w:tmpl w:val="7BF838A2"/>
    <w:lvl w:ilvl="0" w:tplc="2C0A000F">
      <w:start w:val="1"/>
      <w:numFmt w:val="decimal"/>
      <w:lvlText w:val="%1."/>
      <w:lvlJc w:val="left"/>
      <w:pPr>
        <w:ind w:left="720" w:hanging="360"/>
      </w:pPr>
      <w:rPr>
        <w:rFonts w:hint="default"/>
      </w:rPr>
    </w:lvl>
    <w:lvl w:ilvl="1" w:tplc="1D2ECEAE">
      <w:numFmt w:val="bullet"/>
      <w:lvlText w:val="-"/>
      <w:lvlJc w:val="left"/>
      <w:pPr>
        <w:ind w:left="1440" w:hanging="360"/>
      </w:pPr>
      <w:rPr>
        <w:rFonts w:ascii="Cambria" w:eastAsia="Times New Roman" w:hAnsi="Cambria" w:cs="Times New Roman" w:hint="default"/>
        <w:b w:val="0"/>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7DC782D"/>
    <w:multiLevelType w:val="hybridMultilevel"/>
    <w:tmpl w:val="FC3AE1B0"/>
    <w:lvl w:ilvl="0" w:tplc="04D6F78A">
      <w:start w:val="2"/>
      <w:numFmt w:val="decimal"/>
      <w:lvlText w:val="%1-"/>
      <w:lvlJc w:val="left"/>
      <w:pPr>
        <w:ind w:left="360" w:hanging="360"/>
      </w:pPr>
      <w:rPr>
        <w:rFonts w:hint="default"/>
        <w:i/>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15:restartNumberingAfterBreak="0">
    <w:nsid w:val="4FD6090D"/>
    <w:multiLevelType w:val="hybridMultilevel"/>
    <w:tmpl w:val="BB3452CE"/>
    <w:lvl w:ilvl="0" w:tplc="0C0A0001">
      <w:start w:val="1"/>
      <w:numFmt w:val="bullet"/>
      <w:lvlText w:val=""/>
      <w:lvlJc w:val="left"/>
      <w:pPr>
        <w:ind w:left="720" w:hanging="360"/>
      </w:pPr>
      <w:rPr>
        <w:rFonts w:ascii="Symbol"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14D4968"/>
    <w:multiLevelType w:val="hybridMultilevel"/>
    <w:tmpl w:val="9C9CA0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4410F32"/>
    <w:multiLevelType w:val="hybridMultilevel"/>
    <w:tmpl w:val="00E23A66"/>
    <w:lvl w:ilvl="0" w:tplc="ACF6ED26">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56914086"/>
    <w:multiLevelType w:val="hybridMultilevel"/>
    <w:tmpl w:val="BE02DBF2"/>
    <w:lvl w:ilvl="0" w:tplc="AB28B900">
      <w:numFmt w:val="bullet"/>
      <w:lvlText w:val="-"/>
      <w:lvlJc w:val="left"/>
      <w:pPr>
        <w:ind w:left="720" w:hanging="360"/>
      </w:pPr>
      <w:rPr>
        <w:rFonts w:ascii="Cambria" w:eastAsia="Times New Roman" w:hAnsi="Cambria" w:cs="Narkisim"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B5753F0"/>
    <w:multiLevelType w:val="hybridMultilevel"/>
    <w:tmpl w:val="C8784948"/>
    <w:lvl w:ilvl="0" w:tplc="0C0A0001">
      <w:start w:val="1"/>
      <w:numFmt w:val="bullet"/>
      <w:lvlText w:val=""/>
      <w:lvlJc w:val="left"/>
      <w:pPr>
        <w:ind w:left="720" w:hanging="360"/>
      </w:pPr>
      <w:rPr>
        <w:rFonts w:ascii="Symbol"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0CC323A"/>
    <w:multiLevelType w:val="hybridMultilevel"/>
    <w:tmpl w:val="4120C3D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133742E"/>
    <w:multiLevelType w:val="hybridMultilevel"/>
    <w:tmpl w:val="D12E848C"/>
    <w:lvl w:ilvl="0" w:tplc="0C0A0001">
      <w:start w:val="1"/>
      <w:numFmt w:val="bullet"/>
      <w:lvlText w:val=""/>
      <w:lvlJc w:val="left"/>
      <w:pPr>
        <w:ind w:left="720" w:hanging="360"/>
      </w:pPr>
      <w:rPr>
        <w:rFonts w:ascii="Symbol"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20629C6"/>
    <w:multiLevelType w:val="hybridMultilevel"/>
    <w:tmpl w:val="819485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64043CF"/>
    <w:multiLevelType w:val="hybridMultilevel"/>
    <w:tmpl w:val="489E319A"/>
    <w:lvl w:ilvl="0" w:tplc="CF92A284">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77025CB4"/>
    <w:multiLevelType w:val="hybridMultilevel"/>
    <w:tmpl w:val="7D3E4BE6"/>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6" w15:restartNumberingAfterBreak="0">
    <w:nsid w:val="77387F01"/>
    <w:multiLevelType w:val="hybridMultilevel"/>
    <w:tmpl w:val="614E8744"/>
    <w:lvl w:ilvl="0" w:tplc="0C0A0001">
      <w:start w:val="1"/>
      <w:numFmt w:val="bullet"/>
      <w:lvlText w:val=""/>
      <w:lvlJc w:val="left"/>
      <w:pPr>
        <w:ind w:left="720" w:hanging="360"/>
      </w:pPr>
      <w:rPr>
        <w:rFonts w:ascii="Symbol"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9CA1218"/>
    <w:multiLevelType w:val="hybridMultilevel"/>
    <w:tmpl w:val="B2C23820"/>
    <w:lvl w:ilvl="0" w:tplc="0C0A0001">
      <w:start w:val="1"/>
      <w:numFmt w:val="bullet"/>
      <w:lvlText w:val=""/>
      <w:lvlJc w:val="left"/>
      <w:pPr>
        <w:ind w:left="720" w:hanging="360"/>
      </w:pPr>
      <w:rPr>
        <w:rFonts w:ascii="Symbol"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F3B41BD"/>
    <w:multiLevelType w:val="hybridMultilevel"/>
    <w:tmpl w:val="805CE1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8"/>
  </w:num>
  <w:num w:numId="5">
    <w:abstractNumId w:val="9"/>
  </w:num>
  <w:num w:numId="6">
    <w:abstractNumId w:val="5"/>
  </w:num>
  <w:num w:numId="7">
    <w:abstractNumId w:val="7"/>
  </w:num>
  <w:num w:numId="8">
    <w:abstractNumId w:val="15"/>
  </w:num>
  <w:num w:numId="9">
    <w:abstractNumId w:val="3"/>
  </w:num>
  <w:num w:numId="10">
    <w:abstractNumId w:val="18"/>
  </w:num>
  <w:num w:numId="11">
    <w:abstractNumId w:val="10"/>
  </w:num>
  <w:num w:numId="12">
    <w:abstractNumId w:val="17"/>
  </w:num>
  <w:num w:numId="13">
    <w:abstractNumId w:val="2"/>
  </w:num>
  <w:num w:numId="14">
    <w:abstractNumId w:val="6"/>
  </w:num>
  <w:num w:numId="15">
    <w:abstractNumId w:val="12"/>
  </w:num>
  <w:num w:numId="16">
    <w:abstractNumId w:val="16"/>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55"/>
    <w:rsid w:val="00005D88"/>
    <w:rsid w:val="00005F07"/>
    <w:rsid w:val="000207F1"/>
    <w:rsid w:val="00037F6A"/>
    <w:rsid w:val="0004166E"/>
    <w:rsid w:val="0006006B"/>
    <w:rsid w:val="00062006"/>
    <w:rsid w:val="000701E4"/>
    <w:rsid w:val="00070BEB"/>
    <w:rsid w:val="00077534"/>
    <w:rsid w:val="000B3535"/>
    <w:rsid w:val="000E790C"/>
    <w:rsid w:val="000F18B3"/>
    <w:rsid w:val="000F3288"/>
    <w:rsid w:val="00104466"/>
    <w:rsid w:val="00104575"/>
    <w:rsid w:val="00111D44"/>
    <w:rsid w:val="0014232B"/>
    <w:rsid w:val="00142A4D"/>
    <w:rsid w:val="001603BB"/>
    <w:rsid w:val="00163DB1"/>
    <w:rsid w:val="0016611B"/>
    <w:rsid w:val="001749FF"/>
    <w:rsid w:val="00175D11"/>
    <w:rsid w:val="001813B7"/>
    <w:rsid w:val="00181910"/>
    <w:rsid w:val="00182EAF"/>
    <w:rsid w:val="0018330B"/>
    <w:rsid w:val="001862B7"/>
    <w:rsid w:val="001A2BAB"/>
    <w:rsid w:val="001A4022"/>
    <w:rsid w:val="001A554C"/>
    <w:rsid w:val="001B70D3"/>
    <w:rsid w:val="001C3548"/>
    <w:rsid w:val="001D310B"/>
    <w:rsid w:val="001D4FC6"/>
    <w:rsid w:val="001D621C"/>
    <w:rsid w:val="001E7B21"/>
    <w:rsid w:val="001F3ECA"/>
    <w:rsid w:val="00203408"/>
    <w:rsid w:val="00210A07"/>
    <w:rsid w:val="00211C4A"/>
    <w:rsid w:val="002456EE"/>
    <w:rsid w:val="0025277B"/>
    <w:rsid w:val="00253C7B"/>
    <w:rsid w:val="00267963"/>
    <w:rsid w:val="0027251E"/>
    <w:rsid w:val="0028150B"/>
    <w:rsid w:val="0028525C"/>
    <w:rsid w:val="002A4107"/>
    <w:rsid w:val="002A4D8E"/>
    <w:rsid w:val="002B13DF"/>
    <w:rsid w:val="002B6801"/>
    <w:rsid w:val="002B7300"/>
    <w:rsid w:val="002D0F28"/>
    <w:rsid w:val="002D1702"/>
    <w:rsid w:val="002D24C0"/>
    <w:rsid w:val="002D47D1"/>
    <w:rsid w:val="002E12CF"/>
    <w:rsid w:val="002E34DC"/>
    <w:rsid w:val="0030420E"/>
    <w:rsid w:val="00310A32"/>
    <w:rsid w:val="00310F4E"/>
    <w:rsid w:val="0031131A"/>
    <w:rsid w:val="00316B44"/>
    <w:rsid w:val="003175A1"/>
    <w:rsid w:val="00322FF2"/>
    <w:rsid w:val="0032382F"/>
    <w:rsid w:val="0034005F"/>
    <w:rsid w:val="00355F4F"/>
    <w:rsid w:val="00356190"/>
    <w:rsid w:val="00364CB7"/>
    <w:rsid w:val="00373493"/>
    <w:rsid w:val="003777DE"/>
    <w:rsid w:val="00380B21"/>
    <w:rsid w:val="003B2BE9"/>
    <w:rsid w:val="003C405E"/>
    <w:rsid w:val="003D1488"/>
    <w:rsid w:val="003D3C52"/>
    <w:rsid w:val="003D4BA7"/>
    <w:rsid w:val="003E0124"/>
    <w:rsid w:val="003E22AC"/>
    <w:rsid w:val="003E3CE5"/>
    <w:rsid w:val="00405A66"/>
    <w:rsid w:val="0041711D"/>
    <w:rsid w:val="004212E5"/>
    <w:rsid w:val="00427052"/>
    <w:rsid w:val="00434018"/>
    <w:rsid w:val="0044063D"/>
    <w:rsid w:val="0045409E"/>
    <w:rsid w:val="004D1152"/>
    <w:rsid w:val="004D54FB"/>
    <w:rsid w:val="004D791D"/>
    <w:rsid w:val="004F415C"/>
    <w:rsid w:val="00503079"/>
    <w:rsid w:val="005109F4"/>
    <w:rsid w:val="00512525"/>
    <w:rsid w:val="005224A4"/>
    <w:rsid w:val="00526DC0"/>
    <w:rsid w:val="00537AD4"/>
    <w:rsid w:val="0054468B"/>
    <w:rsid w:val="005529C9"/>
    <w:rsid w:val="00552F78"/>
    <w:rsid w:val="005578DC"/>
    <w:rsid w:val="00560975"/>
    <w:rsid w:val="0056202C"/>
    <w:rsid w:val="005635C7"/>
    <w:rsid w:val="00571100"/>
    <w:rsid w:val="0057558F"/>
    <w:rsid w:val="005762AA"/>
    <w:rsid w:val="00591AD4"/>
    <w:rsid w:val="00592E71"/>
    <w:rsid w:val="005A45C3"/>
    <w:rsid w:val="005B2247"/>
    <w:rsid w:val="005B4A3C"/>
    <w:rsid w:val="005C7CA5"/>
    <w:rsid w:val="005D0313"/>
    <w:rsid w:val="005F36C7"/>
    <w:rsid w:val="006209BC"/>
    <w:rsid w:val="0062100F"/>
    <w:rsid w:val="00633681"/>
    <w:rsid w:val="00636C77"/>
    <w:rsid w:val="00641EF8"/>
    <w:rsid w:val="00654AE0"/>
    <w:rsid w:val="0066212B"/>
    <w:rsid w:val="00662DEE"/>
    <w:rsid w:val="00674C1D"/>
    <w:rsid w:val="00676516"/>
    <w:rsid w:val="006876A6"/>
    <w:rsid w:val="00693830"/>
    <w:rsid w:val="006A2688"/>
    <w:rsid w:val="006C0D44"/>
    <w:rsid w:val="006C3C7A"/>
    <w:rsid w:val="006D1320"/>
    <w:rsid w:val="006D7CAC"/>
    <w:rsid w:val="006E3BCF"/>
    <w:rsid w:val="006F037D"/>
    <w:rsid w:val="00701707"/>
    <w:rsid w:val="007064E6"/>
    <w:rsid w:val="00712735"/>
    <w:rsid w:val="00716210"/>
    <w:rsid w:val="00733115"/>
    <w:rsid w:val="0074126C"/>
    <w:rsid w:val="0075291F"/>
    <w:rsid w:val="00752E70"/>
    <w:rsid w:val="00752EA4"/>
    <w:rsid w:val="00754A14"/>
    <w:rsid w:val="0077283A"/>
    <w:rsid w:val="0078110E"/>
    <w:rsid w:val="00796230"/>
    <w:rsid w:val="007A3C3B"/>
    <w:rsid w:val="007D2EEB"/>
    <w:rsid w:val="007F109B"/>
    <w:rsid w:val="00804E84"/>
    <w:rsid w:val="008258EA"/>
    <w:rsid w:val="008335E8"/>
    <w:rsid w:val="00835B10"/>
    <w:rsid w:val="00837277"/>
    <w:rsid w:val="00837362"/>
    <w:rsid w:val="008422F0"/>
    <w:rsid w:val="00852D5A"/>
    <w:rsid w:val="0086274A"/>
    <w:rsid w:val="00862E60"/>
    <w:rsid w:val="0086799B"/>
    <w:rsid w:val="008759A6"/>
    <w:rsid w:val="00876E1E"/>
    <w:rsid w:val="00882637"/>
    <w:rsid w:val="008875E3"/>
    <w:rsid w:val="0089053A"/>
    <w:rsid w:val="00891363"/>
    <w:rsid w:val="008977E5"/>
    <w:rsid w:val="008B3B26"/>
    <w:rsid w:val="008B422C"/>
    <w:rsid w:val="008B6264"/>
    <w:rsid w:val="008C6BA5"/>
    <w:rsid w:val="008C72C4"/>
    <w:rsid w:val="008E568B"/>
    <w:rsid w:val="00942C8E"/>
    <w:rsid w:val="00945255"/>
    <w:rsid w:val="00947ECC"/>
    <w:rsid w:val="0095004F"/>
    <w:rsid w:val="0095409C"/>
    <w:rsid w:val="00970778"/>
    <w:rsid w:val="00974E22"/>
    <w:rsid w:val="009868CE"/>
    <w:rsid w:val="009A3B51"/>
    <w:rsid w:val="009B1B3A"/>
    <w:rsid w:val="009B6B20"/>
    <w:rsid w:val="009E5848"/>
    <w:rsid w:val="009F3392"/>
    <w:rsid w:val="00A12275"/>
    <w:rsid w:val="00A231EA"/>
    <w:rsid w:val="00A46C37"/>
    <w:rsid w:val="00A5148F"/>
    <w:rsid w:val="00A549B5"/>
    <w:rsid w:val="00A56C9B"/>
    <w:rsid w:val="00A665AA"/>
    <w:rsid w:val="00AB1224"/>
    <w:rsid w:val="00AB36A7"/>
    <w:rsid w:val="00AC6927"/>
    <w:rsid w:val="00AE000D"/>
    <w:rsid w:val="00AE1839"/>
    <w:rsid w:val="00AE2B77"/>
    <w:rsid w:val="00B03D32"/>
    <w:rsid w:val="00B154A4"/>
    <w:rsid w:val="00B23802"/>
    <w:rsid w:val="00B406D2"/>
    <w:rsid w:val="00B53960"/>
    <w:rsid w:val="00B779B8"/>
    <w:rsid w:val="00B85AE2"/>
    <w:rsid w:val="00B9400D"/>
    <w:rsid w:val="00BA3137"/>
    <w:rsid w:val="00BA40EC"/>
    <w:rsid w:val="00BD450B"/>
    <w:rsid w:val="00BD5142"/>
    <w:rsid w:val="00BE4874"/>
    <w:rsid w:val="00C04A51"/>
    <w:rsid w:val="00C07185"/>
    <w:rsid w:val="00C16C29"/>
    <w:rsid w:val="00C36353"/>
    <w:rsid w:val="00C52D43"/>
    <w:rsid w:val="00C64722"/>
    <w:rsid w:val="00C72EAC"/>
    <w:rsid w:val="00C86A69"/>
    <w:rsid w:val="00C969FE"/>
    <w:rsid w:val="00CA3C1C"/>
    <w:rsid w:val="00CC69B3"/>
    <w:rsid w:val="00CD2FCE"/>
    <w:rsid w:val="00CE2256"/>
    <w:rsid w:val="00CF21CD"/>
    <w:rsid w:val="00D02296"/>
    <w:rsid w:val="00D05A99"/>
    <w:rsid w:val="00D06B5A"/>
    <w:rsid w:val="00D10C51"/>
    <w:rsid w:val="00D22B06"/>
    <w:rsid w:val="00D26FE8"/>
    <w:rsid w:val="00D34267"/>
    <w:rsid w:val="00D510FE"/>
    <w:rsid w:val="00D55E0A"/>
    <w:rsid w:val="00D65F62"/>
    <w:rsid w:val="00D74852"/>
    <w:rsid w:val="00D820F2"/>
    <w:rsid w:val="00D92029"/>
    <w:rsid w:val="00DA14F7"/>
    <w:rsid w:val="00DA41E9"/>
    <w:rsid w:val="00DC7157"/>
    <w:rsid w:val="00DC7504"/>
    <w:rsid w:val="00DD1E05"/>
    <w:rsid w:val="00DE0288"/>
    <w:rsid w:val="00DF033C"/>
    <w:rsid w:val="00E163EB"/>
    <w:rsid w:val="00E224CB"/>
    <w:rsid w:val="00E30443"/>
    <w:rsid w:val="00E32769"/>
    <w:rsid w:val="00E34D07"/>
    <w:rsid w:val="00E376EF"/>
    <w:rsid w:val="00E41953"/>
    <w:rsid w:val="00E437BC"/>
    <w:rsid w:val="00E51F07"/>
    <w:rsid w:val="00E7457C"/>
    <w:rsid w:val="00E825B7"/>
    <w:rsid w:val="00E8420B"/>
    <w:rsid w:val="00E8548C"/>
    <w:rsid w:val="00E94E71"/>
    <w:rsid w:val="00E95EA6"/>
    <w:rsid w:val="00ED1E7C"/>
    <w:rsid w:val="00EE5426"/>
    <w:rsid w:val="00EE6803"/>
    <w:rsid w:val="00EF5A7B"/>
    <w:rsid w:val="00EF7067"/>
    <w:rsid w:val="00F11C66"/>
    <w:rsid w:val="00F20579"/>
    <w:rsid w:val="00F205FD"/>
    <w:rsid w:val="00F22BD5"/>
    <w:rsid w:val="00F32F93"/>
    <w:rsid w:val="00F77006"/>
    <w:rsid w:val="00F86114"/>
    <w:rsid w:val="00F90EDB"/>
    <w:rsid w:val="00F96F38"/>
    <w:rsid w:val="00FA7A25"/>
    <w:rsid w:val="00FC5969"/>
    <w:rsid w:val="00FD5F3A"/>
    <w:rsid w:val="00FF26E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62629F8-0437-4A40-B213-0D78D1B9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52"/>
    <w:rPr>
      <w:sz w:val="24"/>
      <w:szCs w:val="24"/>
      <w:lang w:val="es-ES" w:eastAsia="es-ES"/>
    </w:rPr>
  </w:style>
  <w:style w:type="paragraph" w:styleId="Ttulo1">
    <w:name w:val="heading 1"/>
    <w:basedOn w:val="Normal"/>
    <w:next w:val="Normal"/>
    <w:qFormat/>
    <w:rsid w:val="00945255"/>
    <w:pPr>
      <w:keepNext/>
      <w:autoSpaceDE w:val="0"/>
      <w:autoSpaceDN w:val="0"/>
      <w:spacing w:line="360" w:lineRule="auto"/>
      <w:jc w:val="both"/>
      <w:outlineLvl w:val="0"/>
    </w:pPr>
    <w:rPr>
      <w:rFonts w:ascii="Garamond" w:hAnsi="Garamond"/>
      <w:b/>
      <w:bCs/>
      <w:lang w:val="es-ES_tradnl"/>
    </w:rPr>
  </w:style>
  <w:style w:type="paragraph" w:styleId="Ttulo2">
    <w:name w:val="heading 2"/>
    <w:basedOn w:val="Normal"/>
    <w:next w:val="Normal"/>
    <w:qFormat/>
    <w:rsid w:val="00945255"/>
    <w:pPr>
      <w:keepNext/>
      <w:autoSpaceDE w:val="0"/>
      <w:autoSpaceDN w:val="0"/>
      <w:spacing w:line="360" w:lineRule="auto"/>
      <w:jc w:val="both"/>
      <w:outlineLvl w:val="1"/>
    </w:pPr>
    <w:rPr>
      <w:rFonts w:ascii="GoudyOlSt BT" w:hAnsi="GoudyOlSt BT"/>
      <w:b/>
      <w:bCs/>
      <w:smallCaps/>
      <w:sz w:val="26"/>
      <w:szCs w:val="26"/>
    </w:rPr>
  </w:style>
  <w:style w:type="paragraph" w:styleId="Ttulo3">
    <w:name w:val="heading 3"/>
    <w:basedOn w:val="Normal"/>
    <w:next w:val="Normal"/>
    <w:qFormat/>
    <w:rsid w:val="00945255"/>
    <w:pPr>
      <w:keepNext/>
      <w:keepLines/>
      <w:pBdr>
        <w:top w:val="single" w:sz="6" w:space="1" w:color="auto"/>
        <w:left w:val="single" w:sz="6" w:space="1" w:color="auto"/>
        <w:bottom w:val="single" w:sz="6" w:space="1" w:color="auto"/>
        <w:right w:val="single" w:sz="6" w:space="1" w:color="auto"/>
      </w:pBdr>
      <w:shd w:val="pct25" w:color="auto" w:fill="FFFFFF"/>
      <w:autoSpaceDE w:val="0"/>
      <w:autoSpaceDN w:val="0"/>
      <w:spacing w:line="360" w:lineRule="auto"/>
      <w:jc w:val="center"/>
      <w:outlineLvl w:val="2"/>
    </w:pPr>
    <w:rPr>
      <w:rFonts w:ascii="Goudy Old Style" w:hAnsi="Goudy Old Style"/>
      <w:b/>
      <w:bCs/>
      <w:smallCaps/>
      <w:sz w:val="44"/>
      <w:szCs w:val="44"/>
      <w:lang w:val="es-ES_tradnl"/>
    </w:rPr>
  </w:style>
  <w:style w:type="paragraph" w:styleId="Ttulo5">
    <w:name w:val="heading 5"/>
    <w:basedOn w:val="Normal"/>
    <w:next w:val="Normal"/>
    <w:link w:val="Ttulo5Car"/>
    <w:qFormat/>
    <w:rsid w:val="00945255"/>
    <w:pPr>
      <w:keepNext/>
      <w:outlineLvl w:val="4"/>
    </w:pPr>
  </w:style>
  <w:style w:type="paragraph" w:styleId="Ttulo6">
    <w:name w:val="heading 6"/>
    <w:basedOn w:val="Normal"/>
    <w:next w:val="Normal"/>
    <w:qFormat/>
    <w:rsid w:val="00945255"/>
    <w:pPr>
      <w:keepNext/>
      <w:autoSpaceDE w:val="0"/>
      <w:autoSpaceDN w:val="0"/>
      <w:outlineLvl w:val="5"/>
    </w:pPr>
    <w:rPr>
      <w:rFonts w:ascii="Arial Narrow" w:hAnsi="Arial Narrow"/>
      <w:b/>
      <w:bCs/>
    </w:rPr>
  </w:style>
  <w:style w:type="paragraph" w:styleId="Ttulo7">
    <w:name w:val="heading 7"/>
    <w:basedOn w:val="Normal"/>
    <w:next w:val="Normal"/>
    <w:link w:val="Ttulo7Car"/>
    <w:qFormat/>
    <w:rsid w:val="00945255"/>
    <w:pPr>
      <w:keepNext/>
      <w:autoSpaceDE w:val="0"/>
      <w:autoSpaceDN w:val="0"/>
      <w:spacing w:before="120"/>
      <w:jc w:val="both"/>
      <w:outlineLvl w:val="6"/>
    </w:pPr>
    <w:rPr>
      <w:rFonts w:ascii="CG Times" w:hAnsi="CG Time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45255"/>
    <w:pPr>
      <w:autoSpaceDE w:val="0"/>
      <w:autoSpaceDN w:val="0"/>
      <w:jc w:val="both"/>
    </w:pPr>
    <w:rPr>
      <w:rFonts w:ascii="Arial Narrow" w:hAnsi="Arial Narrow"/>
    </w:rPr>
  </w:style>
  <w:style w:type="paragraph" w:styleId="Textoindependiente">
    <w:name w:val="Body Text"/>
    <w:basedOn w:val="Normal"/>
    <w:rsid w:val="00945255"/>
    <w:pPr>
      <w:autoSpaceDE w:val="0"/>
      <w:autoSpaceDN w:val="0"/>
      <w:spacing w:line="360" w:lineRule="auto"/>
      <w:jc w:val="both"/>
    </w:pPr>
    <w:rPr>
      <w:rFonts w:ascii="Goudy Old Style" w:hAnsi="Goudy Old Style"/>
      <w:b/>
      <w:bCs/>
      <w:lang w:val="es-ES_tradnl"/>
    </w:rPr>
  </w:style>
  <w:style w:type="character" w:styleId="Nmerodepgina">
    <w:name w:val="page number"/>
    <w:basedOn w:val="Fuentedeprrafopredeter"/>
    <w:rsid w:val="00945255"/>
  </w:style>
  <w:style w:type="paragraph" w:styleId="Piedepgina">
    <w:name w:val="footer"/>
    <w:basedOn w:val="Normal"/>
    <w:rsid w:val="00945255"/>
    <w:pPr>
      <w:tabs>
        <w:tab w:val="center" w:pos="4252"/>
        <w:tab w:val="right" w:pos="8504"/>
      </w:tabs>
      <w:autoSpaceDE w:val="0"/>
      <w:autoSpaceDN w:val="0"/>
    </w:pPr>
    <w:rPr>
      <w:rFonts w:ascii="Transit521 BT" w:hAnsi="Transit521 BT"/>
      <w:sz w:val="20"/>
      <w:szCs w:val="20"/>
      <w:lang w:val="es-ES_tradnl"/>
    </w:rPr>
  </w:style>
  <w:style w:type="table" w:styleId="Tablaconcuadrcula">
    <w:name w:val="Table Grid"/>
    <w:basedOn w:val="Tablanormal"/>
    <w:rsid w:val="0094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20579"/>
    <w:pPr>
      <w:spacing w:before="100" w:beforeAutospacing="1" w:after="100" w:afterAutospacing="1"/>
    </w:pPr>
  </w:style>
  <w:style w:type="paragraph" w:customStyle="1" w:styleId="Car">
    <w:name w:val="Car"/>
    <w:basedOn w:val="Normal"/>
    <w:next w:val="Normal"/>
    <w:rsid w:val="00C64722"/>
    <w:pPr>
      <w:spacing w:after="160" w:line="240" w:lineRule="exact"/>
    </w:pPr>
    <w:rPr>
      <w:rFonts w:ascii="Tahoma" w:hAnsi="Tahoma"/>
      <w:szCs w:val="20"/>
      <w:lang w:val="en-US" w:eastAsia="en-US"/>
    </w:rPr>
  </w:style>
  <w:style w:type="paragraph" w:styleId="Prrafodelista">
    <w:name w:val="List Paragraph"/>
    <w:basedOn w:val="Normal"/>
    <w:uiPriority w:val="34"/>
    <w:qFormat/>
    <w:rsid w:val="00D92029"/>
    <w:pPr>
      <w:ind w:left="720"/>
      <w:contextualSpacing/>
    </w:pPr>
  </w:style>
  <w:style w:type="character" w:styleId="nfasis">
    <w:name w:val="Emphasis"/>
    <w:basedOn w:val="Fuentedeprrafopredeter"/>
    <w:qFormat/>
    <w:rsid w:val="00D92029"/>
    <w:rPr>
      <w:i/>
      <w:iCs/>
    </w:rPr>
  </w:style>
  <w:style w:type="character" w:customStyle="1" w:styleId="Ttulo5Car">
    <w:name w:val="Título 5 Car"/>
    <w:basedOn w:val="Fuentedeprrafopredeter"/>
    <w:link w:val="Ttulo5"/>
    <w:rsid w:val="00591AD4"/>
    <w:rPr>
      <w:sz w:val="24"/>
      <w:szCs w:val="24"/>
      <w:lang w:val="es-ES" w:eastAsia="es-ES"/>
    </w:rPr>
  </w:style>
  <w:style w:type="character" w:customStyle="1" w:styleId="Ttulo7Car">
    <w:name w:val="Título 7 Car"/>
    <w:basedOn w:val="Fuentedeprrafopredeter"/>
    <w:link w:val="Ttulo7"/>
    <w:rsid w:val="00591AD4"/>
    <w:rPr>
      <w:rFonts w:ascii="CG Times" w:hAnsi="CG Times"/>
      <w:sz w:val="24"/>
      <w:szCs w:val="24"/>
      <w:u w:val="single"/>
      <w:lang w:val="es-ES" w:eastAsia="es-ES"/>
    </w:rPr>
  </w:style>
  <w:style w:type="character" w:customStyle="1" w:styleId="SangradetextonormalCar">
    <w:name w:val="Sangría de texto normal Car"/>
    <w:basedOn w:val="Fuentedeprrafopredeter"/>
    <w:link w:val="Sangradetextonormal"/>
    <w:rsid w:val="00591AD4"/>
    <w:rPr>
      <w:rFonts w:ascii="Arial Narrow"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3334">
      <w:bodyDiv w:val="1"/>
      <w:marLeft w:val="0"/>
      <w:marRight w:val="0"/>
      <w:marTop w:val="0"/>
      <w:marBottom w:val="0"/>
      <w:divBdr>
        <w:top w:val="none" w:sz="0" w:space="0" w:color="auto"/>
        <w:left w:val="none" w:sz="0" w:space="0" w:color="auto"/>
        <w:bottom w:val="none" w:sz="0" w:space="0" w:color="auto"/>
        <w:right w:val="none" w:sz="0" w:space="0" w:color="auto"/>
      </w:divBdr>
    </w:div>
    <w:div w:id="7524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FC26-7D21-4239-9797-97E86FB6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3683</Words>
  <Characters>20998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UNIVERSIDAD NACIONAL DEL COMAHUE</vt:lpstr>
    </vt:vector>
  </TitlesOfParts>
  <Company>The houze!</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DEL COMAHUE</dc:title>
  <dc:subject/>
  <dc:creator>Daniel;Caminotti</dc:creator>
  <cp:keywords/>
  <dc:description/>
  <cp:lastModifiedBy>Windows User</cp:lastModifiedBy>
  <cp:revision>2</cp:revision>
  <cp:lastPrinted>2016-03-23T01:59:00Z</cp:lastPrinted>
  <dcterms:created xsi:type="dcterms:W3CDTF">2020-05-12T21:13:00Z</dcterms:created>
  <dcterms:modified xsi:type="dcterms:W3CDTF">2020-05-12T21:13:00Z</dcterms:modified>
</cp:coreProperties>
</file>